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C5308" w14:textId="5F7D0E49" w:rsidR="00933103" w:rsidRPr="00FF372A" w:rsidRDefault="0094104D" w:rsidP="00933103">
      <w:pPr>
        <w:pStyle w:val="Header"/>
        <w:tabs>
          <w:tab w:val="right" w:pos="9923"/>
        </w:tabs>
        <w:jc w:val="both"/>
        <w:rPr>
          <w:rFonts w:ascii="Times New Roman" w:hAnsi="Times New Roman"/>
          <w:b w:val="0"/>
          <w:bCs/>
          <w:sz w:val="24"/>
          <w:szCs w:val="28"/>
        </w:rPr>
      </w:pPr>
      <w:r>
        <w:rPr>
          <w:rFonts w:ascii="Times New Roman" w:hAnsi="Times New Roman"/>
          <w:bCs/>
          <w:sz w:val="24"/>
          <w:szCs w:val="28"/>
        </w:rPr>
        <w:t xml:space="preserve">3GPP TSG RAN WG4 Meeting </w:t>
      </w:r>
      <w:r w:rsidR="00A422F7" w:rsidRPr="00FF372A">
        <w:rPr>
          <w:rFonts w:ascii="Times New Roman" w:hAnsi="Times New Roman"/>
          <w:bCs/>
          <w:sz w:val="24"/>
          <w:szCs w:val="28"/>
        </w:rPr>
        <w:t>NR#2 AH</w:t>
      </w:r>
      <w:r w:rsidR="00933103" w:rsidRPr="00FF372A">
        <w:rPr>
          <w:rFonts w:ascii="Times New Roman" w:hAnsi="Times New Roman"/>
          <w:bCs/>
          <w:sz w:val="24"/>
          <w:szCs w:val="28"/>
          <w:lang w:eastAsia="ko-KR"/>
        </w:rPr>
        <w:tab/>
      </w:r>
      <w:r w:rsidR="00511D2F" w:rsidRPr="00511D2F">
        <w:rPr>
          <w:rFonts w:ascii="Times New Roman" w:hAnsi="Times New Roman"/>
          <w:bCs/>
          <w:sz w:val="24"/>
          <w:szCs w:val="28"/>
        </w:rPr>
        <w:t>R4-1706860</w:t>
      </w:r>
    </w:p>
    <w:p w14:paraId="130A3AF1" w14:textId="0AC89F1F" w:rsidR="00933103" w:rsidRPr="00FF372A" w:rsidRDefault="00A422F7" w:rsidP="00933103">
      <w:pPr>
        <w:rPr>
          <w:b/>
          <w:sz w:val="24"/>
          <w:szCs w:val="28"/>
        </w:rPr>
      </w:pPr>
      <w:r w:rsidRPr="00FF372A">
        <w:rPr>
          <w:b/>
          <w:bCs/>
          <w:sz w:val="24"/>
          <w:szCs w:val="28"/>
          <w:lang w:eastAsia="ko-KR"/>
        </w:rPr>
        <w:t>Qingdao</w:t>
      </w:r>
      <w:r w:rsidR="00933103" w:rsidRPr="00FF372A">
        <w:rPr>
          <w:b/>
          <w:bCs/>
          <w:sz w:val="24"/>
          <w:szCs w:val="28"/>
          <w:lang w:eastAsia="ko-KR"/>
        </w:rPr>
        <w:t xml:space="preserve">, China, </w:t>
      </w:r>
      <w:r w:rsidR="00574831" w:rsidRPr="00FF372A">
        <w:rPr>
          <w:b/>
          <w:bCs/>
          <w:sz w:val="24"/>
          <w:szCs w:val="28"/>
          <w:lang w:eastAsia="ko-KR"/>
        </w:rPr>
        <w:t>27 - 2</w:t>
      </w:r>
      <w:r w:rsidR="00933103" w:rsidRPr="00FF372A">
        <w:rPr>
          <w:b/>
          <w:bCs/>
          <w:sz w:val="24"/>
          <w:szCs w:val="28"/>
          <w:lang w:eastAsia="ko-KR"/>
        </w:rPr>
        <w:t xml:space="preserve">9 </w:t>
      </w:r>
      <w:r w:rsidR="00574831" w:rsidRPr="00FF372A">
        <w:rPr>
          <w:b/>
          <w:bCs/>
          <w:sz w:val="24"/>
          <w:szCs w:val="28"/>
          <w:lang w:eastAsia="ko-KR"/>
        </w:rPr>
        <w:t>June</w:t>
      </w:r>
      <w:r w:rsidR="00933103" w:rsidRPr="00FF372A">
        <w:rPr>
          <w:b/>
          <w:bCs/>
          <w:sz w:val="24"/>
          <w:szCs w:val="28"/>
          <w:lang w:eastAsia="ko-KR"/>
        </w:rPr>
        <w:t>, 2017</w:t>
      </w:r>
    </w:p>
    <w:p w14:paraId="763D23D7" w14:textId="77777777" w:rsidR="00B81FC7" w:rsidRPr="00A64C86" w:rsidRDefault="00B81FC7" w:rsidP="00B81FC7">
      <w:pPr>
        <w:rPr>
          <w:bCs/>
        </w:rPr>
      </w:pPr>
      <w:r w:rsidRPr="00A64C86">
        <w:rPr>
          <w:b/>
        </w:rPr>
        <w:t>Source:</w:t>
      </w:r>
      <w:r w:rsidRPr="00A64C86">
        <w:rPr>
          <w:b/>
        </w:rPr>
        <w:tab/>
      </w:r>
      <w:r w:rsidR="00CC6B35" w:rsidRPr="00A64C86">
        <w:rPr>
          <w:b/>
        </w:rPr>
        <w:tab/>
      </w:r>
      <w:r w:rsidR="0038590F" w:rsidRPr="00A64C86">
        <w:t>Rohde &amp; Schwarz</w:t>
      </w:r>
    </w:p>
    <w:p w14:paraId="2294E3D9" w14:textId="33BFBF86" w:rsidR="00B81FC7" w:rsidRPr="00A64C86" w:rsidRDefault="00B81FC7" w:rsidP="00B81FC7">
      <w:pPr>
        <w:rPr>
          <w:b/>
        </w:rPr>
      </w:pPr>
      <w:r w:rsidRPr="00A64C86">
        <w:rPr>
          <w:b/>
        </w:rPr>
        <w:t>Title:</w:t>
      </w:r>
      <w:r w:rsidRPr="00A64C86">
        <w:rPr>
          <w:b/>
        </w:rPr>
        <w:tab/>
      </w:r>
      <w:r w:rsidR="00CC6B35" w:rsidRPr="00A64C86">
        <w:rPr>
          <w:b/>
        </w:rPr>
        <w:tab/>
      </w:r>
      <w:r w:rsidR="00FF372A">
        <w:t>On MU of Baselin</w:t>
      </w:r>
      <w:r w:rsidR="00754E99">
        <w:t>e</w:t>
      </w:r>
      <w:r w:rsidR="00FF372A">
        <w:t xml:space="preserve"> System</w:t>
      </w:r>
    </w:p>
    <w:p w14:paraId="44F5AF4F" w14:textId="7340DCA8" w:rsidR="00B81FC7" w:rsidRPr="00A64C86" w:rsidRDefault="00B81FC7" w:rsidP="00B81FC7">
      <w:pPr>
        <w:rPr>
          <w:bCs/>
          <w:lang w:eastAsia="ja-JP"/>
        </w:rPr>
      </w:pPr>
      <w:r w:rsidRPr="00A64C86">
        <w:rPr>
          <w:b/>
        </w:rPr>
        <w:t>Agenda Item:</w:t>
      </w:r>
      <w:r w:rsidR="00CC6B35" w:rsidRPr="00A64C86">
        <w:tab/>
      </w:r>
      <w:r w:rsidR="00BA6652">
        <w:t>3.6.2.2</w:t>
      </w:r>
    </w:p>
    <w:p w14:paraId="20533B60" w14:textId="77777777" w:rsidR="00B81FC7" w:rsidRPr="00A64C86" w:rsidRDefault="00B81FC7" w:rsidP="00B81FC7">
      <w:pPr>
        <w:rPr>
          <w:sz w:val="18"/>
          <w:szCs w:val="18"/>
        </w:rPr>
      </w:pPr>
      <w:r w:rsidRPr="00A64C86">
        <w:rPr>
          <w:b/>
        </w:rPr>
        <w:t>Document for:</w:t>
      </w:r>
      <w:r w:rsidRPr="00A64C86">
        <w:tab/>
      </w:r>
      <w:r w:rsidR="003112E8" w:rsidRPr="007C267C">
        <w:t>Discussion</w:t>
      </w:r>
    </w:p>
    <w:p w14:paraId="341984E7" w14:textId="77777777" w:rsidR="00B81FC7" w:rsidRDefault="00B81FC7" w:rsidP="00B81FC7">
      <w:pPr>
        <w:pStyle w:val="Heading1"/>
        <w:rPr>
          <w:rFonts w:cs="Arial"/>
          <w:lang w:val="en-US"/>
        </w:rPr>
      </w:pPr>
      <w:r w:rsidRPr="00A64C86">
        <w:rPr>
          <w:rFonts w:cs="Arial"/>
          <w:lang w:val="en-US"/>
        </w:rPr>
        <w:t>Introduction</w:t>
      </w:r>
    </w:p>
    <w:p w14:paraId="6757F0DA" w14:textId="74B04B2D" w:rsidR="00754E99" w:rsidRPr="00754E99" w:rsidRDefault="00754E99" w:rsidP="00754E99">
      <w:pPr>
        <w:rPr>
          <w:lang w:val="en-US"/>
        </w:rPr>
      </w:pPr>
      <w:r>
        <w:rPr>
          <w:lang w:val="en-US"/>
        </w:rPr>
        <w:t xml:space="preserve">The </w:t>
      </w:r>
      <w:r w:rsidR="005E0CA6">
        <w:rPr>
          <w:lang w:val="en-US"/>
        </w:rPr>
        <w:t>w</w:t>
      </w:r>
      <w:r>
        <w:rPr>
          <w:lang w:val="en-US"/>
        </w:rPr>
        <w:t xml:space="preserve">ay </w:t>
      </w:r>
      <w:r w:rsidR="005E0CA6">
        <w:rPr>
          <w:lang w:val="en-US"/>
        </w:rPr>
        <w:t>f</w:t>
      </w:r>
      <w:r>
        <w:rPr>
          <w:lang w:val="en-US"/>
        </w:rPr>
        <w:t>orward</w:t>
      </w:r>
      <w:r w:rsidR="00961A34">
        <w:rPr>
          <w:lang w:val="en-US"/>
        </w:rPr>
        <w:t xml:space="preserve"> on NR UE</w:t>
      </w:r>
      <w:r w:rsidR="00F71305">
        <w:rPr>
          <w:lang w:val="en-US"/>
        </w:rPr>
        <w:t xml:space="preserve"> </w:t>
      </w:r>
      <w:r w:rsidR="00E43B3F" w:rsidRPr="001E1FBC">
        <w:t>MU and test tolerance</w:t>
      </w:r>
      <w:r w:rsidR="00E43B3F">
        <w:rPr>
          <w:lang w:val="en-US"/>
        </w:rPr>
        <w:t xml:space="preserve"> </w:t>
      </w:r>
      <w:r w:rsidR="00F71305">
        <w:rPr>
          <w:lang w:val="en-US"/>
        </w:rPr>
        <w:t xml:space="preserve">[1] </w:t>
      </w:r>
      <w:r w:rsidR="00E43B3F">
        <w:rPr>
          <w:lang w:val="en-US"/>
        </w:rPr>
        <w:t>suggested</w:t>
      </w:r>
      <w:r w:rsidR="00F71305">
        <w:rPr>
          <w:lang w:val="en-US"/>
        </w:rPr>
        <w:t xml:space="preserve"> a common format for the MU </w:t>
      </w:r>
      <w:r w:rsidR="002575FB">
        <w:rPr>
          <w:lang w:val="en-US"/>
        </w:rPr>
        <w:t xml:space="preserve">table in terms of 2 stages similar to the work done for SISO [2] and MIMO OTA test cases [3]. </w:t>
      </w:r>
      <w:r w:rsidR="00B901AF">
        <w:rPr>
          <w:lang w:val="en-US"/>
        </w:rPr>
        <w:t xml:space="preserve">This contribution </w:t>
      </w:r>
      <w:r w:rsidR="000A01EC">
        <w:rPr>
          <w:lang w:val="en-US"/>
        </w:rPr>
        <w:t xml:space="preserve">provides additional </w:t>
      </w:r>
      <w:r w:rsidR="008D5B56">
        <w:rPr>
          <w:lang w:val="en-US"/>
        </w:rPr>
        <w:t xml:space="preserve">insight into the work ahead for the baseline setup </w:t>
      </w:r>
      <w:r w:rsidR="007C1150">
        <w:rPr>
          <w:lang w:val="en-US"/>
        </w:rPr>
        <w:t xml:space="preserve">partially </w:t>
      </w:r>
      <w:r w:rsidR="008D5B56">
        <w:rPr>
          <w:lang w:val="en-US"/>
        </w:rPr>
        <w:t xml:space="preserve">based on observations presented in [4]. </w:t>
      </w:r>
    </w:p>
    <w:p w14:paraId="3FD13732" w14:textId="62C2DFD3" w:rsidR="00FC45FA" w:rsidRPr="00A64C86" w:rsidRDefault="00AB1F32" w:rsidP="00FC45FA">
      <w:pPr>
        <w:pStyle w:val="Heading1"/>
        <w:rPr>
          <w:rFonts w:cs="Arial"/>
          <w:lang w:val="en-US"/>
        </w:rPr>
      </w:pPr>
      <w:bookmarkStart w:id="0" w:name="OLE_LINK10"/>
      <w:bookmarkStart w:id="1" w:name="OLE_LINK11"/>
      <w:r>
        <w:rPr>
          <w:rFonts w:cs="Arial"/>
          <w:lang w:val="en-US"/>
        </w:rPr>
        <w:t>MU Table</w:t>
      </w:r>
      <w:r w:rsidR="00B81CEE">
        <w:rPr>
          <w:rFonts w:cs="Arial"/>
          <w:lang w:val="en-US"/>
        </w:rPr>
        <w:t xml:space="preserve"> for non-traditional OTA test cases</w:t>
      </w:r>
    </w:p>
    <w:bookmarkEnd w:id="0"/>
    <w:bookmarkEnd w:id="1"/>
    <w:p w14:paraId="6911806F" w14:textId="4DB17821" w:rsidR="00B81CEE" w:rsidRDefault="009F7EC1" w:rsidP="00862823">
      <w:pPr>
        <w:spacing w:after="60"/>
      </w:pPr>
      <w:r>
        <w:t>U</w:t>
      </w:r>
      <w:r w:rsidR="00095A4B">
        <w:t xml:space="preserve">ncertainty budget calculations </w:t>
      </w:r>
      <w:r w:rsidR="00B81CEE">
        <w:t xml:space="preserve">for OTA test cases </w:t>
      </w:r>
      <w:r>
        <w:t xml:space="preserve">traditionally </w:t>
      </w:r>
      <w:r w:rsidR="00095A4B">
        <w:t xml:space="preserve">focused on </w:t>
      </w:r>
      <w:r w:rsidR="008501AB">
        <w:t xml:space="preserve">spatially averaged </w:t>
      </w:r>
      <w:r w:rsidR="00095A4B">
        <w:t>maximum output power and receiv</w:t>
      </w:r>
      <w:r w:rsidR="006E3E5E">
        <w:t>er sensitivities</w:t>
      </w:r>
      <w:r w:rsidR="002C0ED4">
        <w:t xml:space="preserve"> for SISO </w:t>
      </w:r>
      <w:r w:rsidR="00BC18C9">
        <w:t xml:space="preserve">TRP/TRS </w:t>
      </w:r>
      <w:r w:rsidR="002C0ED4">
        <w:t xml:space="preserve">and MIMO OTA </w:t>
      </w:r>
      <w:r w:rsidR="00E43B3F">
        <w:t xml:space="preserve">TRMS </w:t>
      </w:r>
      <w:r w:rsidR="002C0ED4">
        <w:t xml:space="preserve">test cases [2,3]. </w:t>
      </w:r>
      <w:r w:rsidR="00274FCC">
        <w:t>Since all RF conformance tests</w:t>
      </w:r>
      <w:r w:rsidR="00B81CEE">
        <w:t xml:space="preserve"> for NR above 6GHz are performed in an OTA environment, uncertainty budget calculations </w:t>
      </w:r>
      <w:r w:rsidR="000F1C40">
        <w:t xml:space="preserve">need to be included </w:t>
      </w:r>
      <w:r w:rsidR="00B81CEE">
        <w:t>for a variety of new OTA test cases, such as signal quality</w:t>
      </w:r>
      <w:r w:rsidR="000F1C40">
        <w:t xml:space="preserve">. </w:t>
      </w:r>
    </w:p>
    <w:p w14:paraId="5FBC7FBB" w14:textId="67EF3E37" w:rsidR="00954E4B" w:rsidRDefault="00954E4B" w:rsidP="00862823">
      <w:pPr>
        <w:spacing w:after="60"/>
        <w:rPr>
          <w:lang w:val="x-none"/>
        </w:rPr>
      </w:pPr>
      <w:r>
        <w:t xml:space="preserve">For </w:t>
      </w:r>
      <w:r w:rsidR="00B1232C">
        <w:t xml:space="preserve">some OTA test cases, such as EVM, the </w:t>
      </w:r>
      <w:r w:rsidR="00916791">
        <w:t>stage for ‘c</w:t>
      </w:r>
      <w:r w:rsidR="00B1232C" w:rsidRPr="00B1232C">
        <w:rPr>
          <w:lang w:val="x-none"/>
        </w:rPr>
        <w:t>alibration of the absolute level of the DUT measurement results</w:t>
      </w:r>
      <w:r w:rsidR="00B1232C">
        <w:rPr>
          <w:lang w:val="x-none"/>
        </w:rPr>
        <w:t xml:space="preserve">’ is not applicable and will require some adjustments. </w:t>
      </w:r>
    </w:p>
    <w:p w14:paraId="7FFA0881" w14:textId="1C59DC85" w:rsidR="00D17103" w:rsidRPr="00A64C86" w:rsidRDefault="00D17103" w:rsidP="00D17103">
      <w:pPr>
        <w:pStyle w:val="Heading1"/>
        <w:rPr>
          <w:rFonts w:cs="Arial"/>
          <w:lang w:val="en-US"/>
        </w:rPr>
      </w:pPr>
      <w:r>
        <w:rPr>
          <w:rFonts w:cs="Arial"/>
          <w:lang w:val="en-US"/>
        </w:rPr>
        <w:t xml:space="preserve">MU element related to measurement distance </w:t>
      </w:r>
    </w:p>
    <w:p w14:paraId="4ADC496F" w14:textId="23CE4104" w:rsidR="00D17103" w:rsidRDefault="00D17103" w:rsidP="00D17103">
      <w:pPr>
        <w:spacing w:after="60"/>
      </w:pPr>
      <w:r>
        <w:t>As outlined in [</w:t>
      </w:r>
      <w:r w:rsidR="00AC3D41">
        <w:t xml:space="preserve">4], different RF </w:t>
      </w:r>
      <w:r w:rsidR="00BC18C9">
        <w:t>performance</w:t>
      </w:r>
      <w:r w:rsidR="00AC3D41">
        <w:t xml:space="preserve"> metrics likely require different measurement distances to converge with results in the far field. As such, the MU element for a fixed range </w:t>
      </w:r>
      <w:r w:rsidR="004A426A">
        <w:t xml:space="preserve">length of the baseline system could be different for different test cases. </w:t>
      </w:r>
    </w:p>
    <w:p w14:paraId="6EAE01BE" w14:textId="0F268A82" w:rsidR="00B81CEE" w:rsidRPr="00A64C86" w:rsidRDefault="00B81CEE" w:rsidP="00B81CEE">
      <w:pPr>
        <w:pStyle w:val="Heading1"/>
        <w:rPr>
          <w:rFonts w:cs="Arial"/>
          <w:lang w:val="en-US"/>
        </w:rPr>
      </w:pPr>
      <w:r>
        <w:rPr>
          <w:rFonts w:cs="Arial"/>
          <w:lang w:val="en-US"/>
        </w:rPr>
        <w:t xml:space="preserve">MU Elements </w:t>
      </w:r>
      <w:r w:rsidR="00120F3C">
        <w:rPr>
          <w:rFonts w:cs="Arial"/>
          <w:lang w:val="en-US"/>
        </w:rPr>
        <w:t>of</w:t>
      </w:r>
      <w:r>
        <w:rPr>
          <w:rFonts w:cs="Arial"/>
          <w:lang w:val="en-US"/>
        </w:rPr>
        <w:t xml:space="preserve"> test equipment</w:t>
      </w:r>
    </w:p>
    <w:p w14:paraId="44AA8B53" w14:textId="1749EA0A" w:rsidR="005C0059" w:rsidRDefault="003F1046" w:rsidP="00B81CEE">
      <w:pPr>
        <w:spacing w:after="60"/>
      </w:pPr>
      <w:r>
        <w:t>Uncertainty budget calculations for UE OTA test cases</w:t>
      </w:r>
      <w:r w:rsidR="006F1C1C">
        <w:t xml:space="preserve"> traditionally included </w:t>
      </w:r>
      <w:r w:rsidR="00870421">
        <w:t xml:space="preserve">three test equipment </w:t>
      </w:r>
      <w:r w:rsidR="006F1C1C">
        <w:t>MU elements</w:t>
      </w:r>
      <w:r w:rsidR="00177FAD">
        <w:t xml:space="preserve">: </w:t>
      </w:r>
    </w:p>
    <w:p w14:paraId="113D107B" w14:textId="1361CD75" w:rsidR="00B81CEE" w:rsidRDefault="00017152" w:rsidP="005C0059">
      <w:pPr>
        <w:pStyle w:val="ListParagraph"/>
        <w:numPr>
          <w:ilvl w:val="0"/>
          <w:numId w:val="46"/>
        </w:numPr>
        <w:spacing w:after="60"/>
      </w:pPr>
      <w:r>
        <w:t>Network Analyzer</w:t>
      </w:r>
      <w:r w:rsidR="005C0059">
        <w:t xml:space="preserve"> for the calibration stage (</w:t>
      </w:r>
      <w:r w:rsidR="00127D43">
        <w:t>Clause E.15 of [2]) for the calibration stage</w:t>
      </w:r>
    </w:p>
    <w:p w14:paraId="2BAA4BC1" w14:textId="56955937" w:rsidR="00925601" w:rsidRDefault="00925601" w:rsidP="005C0059">
      <w:pPr>
        <w:pStyle w:val="ListParagraph"/>
        <w:numPr>
          <w:ilvl w:val="0"/>
          <w:numId w:val="46"/>
        </w:numPr>
        <w:spacing w:after="60"/>
      </w:pPr>
      <w:r>
        <w:t xml:space="preserve">Measurement receiver (Clause E.8 of [2]) </w:t>
      </w:r>
      <w:r w:rsidR="00127D43">
        <w:t>for the DUT measurement stage of</w:t>
      </w:r>
      <w:r>
        <w:t xml:space="preserve"> TRP measurements</w:t>
      </w:r>
    </w:p>
    <w:p w14:paraId="791414F8" w14:textId="39CABAC8" w:rsidR="005C0059" w:rsidRDefault="005C0059" w:rsidP="005C0059">
      <w:pPr>
        <w:pStyle w:val="ListParagraph"/>
        <w:numPr>
          <w:ilvl w:val="0"/>
          <w:numId w:val="46"/>
        </w:numPr>
        <w:spacing w:after="60"/>
      </w:pPr>
      <w:r>
        <w:t xml:space="preserve">Base Station </w:t>
      </w:r>
      <w:r w:rsidR="003A1CC9">
        <w:t>Sim</w:t>
      </w:r>
      <w:r>
        <w:t xml:space="preserve">ulator </w:t>
      </w:r>
      <w:r w:rsidR="00127D43">
        <w:t xml:space="preserve">(Clause E.17 of [2]) </w:t>
      </w:r>
      <w:r>
        <w:t xml:space="preserve">for the DUT measurement stage </w:t>
      </w:r>
      <w:r w:rsidR="00127D43">
        <w:t>of TRS measurements</w:t>
      </w:r>
    </w:p>
    <w:p w14:paraId="53C6EAF5" w14:textId="12C2D857" w:rsidR="00EA4D51" w:rsidRDefault="00017152" w:rsidP="00EA4D51">
      <w:pPr>
        <w:spacing w:after="60"/>
      </w:pPr>
      <w:r>
        <w:t xml:space="preserve">After reviewing datasheets of common test equipment from various vendors, the following observations were made. </w:t>
      </w:r>
    </w:p>
    <w:p w14:paraId="57F24112" w14:textId="129E0F1E" w:rsidR="00017152" w:rsidRDefault="00F77CE2" w:rsidP="00EA4D51">
      <w:pPr>
        <w:spacing w:after="60"/>
      </w:pPr>
      <w:r>
        <w:t xml:space="preserve">The </w:t>
      </w:r>
      <w:r w:rsidR="00EC58DD">
        <w:t xml:space="preserve">MU element for </w:t>
      </w:r>
      <w:r>
        <w:t xml:space="preserve">the network analyzer is </w:t>
      </w:r>
      <w:r w:rsidR="00EC58DD">
        <w:t xml:space="preserve">required for NR UE tests that require the calibration of the absolute level of the DUT measurement results. The rectangular contribution with </w:t>
      </w:r>
      <m:oMath>
        <m:r>
          <w:rPr>
            <w:rFonts w:ascii="Cambria Math" w:hAnsi="Cambria Math"/>
          </w:rPr>
          <m:t>√3</m:t>
        </m:r>
      </m:oMath>
      <w:r>
        <w:t xml:space="preserve"> </w:t>
      </w:r>
      <w:r w:rsidR="007227A4">
        <w:t xml:space="preserve">divisor for this element </w:t>
      </w:r>
      <w:r w:rsidR="00C54813">
        <w:t>is still applicable</w:t>
      </w:r>
      <w:r w:rsidR="00D931BF">
        <w:t xml:space="preserve"> if the uncertainty is taken from manufacturer datasheets</w:t>
      </w:r>
      <w:r w:rsidR="00C54813">
        <w:t>. The example value for traditional OTA test cases [2,3]</w:t>
      </w:r>
      <w:r w:rsidR="007227A4">
        <w:t xml:space="preserve"> </w:t>
      </w:r>
      <w:r w:rsidR="00C54813">
        <w:t>was selected to be 0.5dB</w:t>
      </w:r>
      <w:r w:rsidR="00825080">
        <w:t xml:space="preserve"> which was likely based on the review of economy network analysers from a variety of vendors. After reviewing product offerings from three different network analyzer vendors, </w:t>
      </w:r>
      <w:r w:rsidR="003F60C6">
        <w:t xml:space="preserve">it can be observed that economy network analysers are generally </w:t>
      </w:r>
      <w:r w:rsidR="00D3010C">
        <w:t xml:space="preserve">not </w:t>
      </w:r>
      <w:r w:rsidR="00B43B86">
        <w:t>offered</w:t>
      </w:r>
      <w:r w:rsidR="00D3010C">
        <w:t xml:space="preserve"> for </w:t>
      </w:r>
      <w:r w:rsidR="00B43B86">
        <w:t>mm-wave NR</w:t>
      </w:r>
      <w:r w:rsidR="003F60C6">
        <w:t xml:space="preserve"> frequency range</w:t>
      </w:r>
      <w:r w:rsidR="00B43B86">
        <w:t>s; instead,</w:t>
      </w:r>
      <w:r w:rsidR="006E643F">
        <w:t xml:space="preserve"> high-end network analysers</w:t>
      </w:r>
      <w:r w:rsidR="00B43B86">
        <w:t xml:space="preserve"> would currently be required for those mm-wave frequencies</w:t>
      </w:r>
      <w:r w:rsidR="006E643F">
        <w:t xml:space="preserve">. The </w:t>
      </w:r>
      <w:r w:rsidR="00F472DC" w:rsidRPr="00F472DC">
        <w:t>accuracy of transmission magnitude</w:t>
      </w:r>
      <w:r w:rsidR="006E643F">
        <w:t xml:space="preserve"> of the reviewed </w:t>
      </w:r>
      <w:r w:rsidR="00CB63A0">
        <w:t xml:space="preserve">analysers </w:t>
      </w:r>
      <w:r w:rsidR="00C4216A">
        <w:t xml:space="preserve">was found to be </w:t>
      </w:r>
      <w:r w:rsidR="001755A2">
        <w:t xml:space="preserve">0.5dB and better </w:t>
      </w:r>
      <w:r w:rsidR="00C4216A">
        <w:t xml:space="preserve">for </w:t>
      </w:r>
      <w:r w:rsidR="00FD57D1">
        <w:t>transmission coefficients down to -50dB</w:t>
      </w:r>
      <w:r w:rsidR="00C64F05">
        <w:t xml:space="preserve"> </w:t>
      </w:r>
      <w:r w:rsidR="004062FF">
        <w:t xml:space="preserve">and for frequencies </w:t>
      </w:r>
      <w:r w:rsidR="00C64F05">
        <w:t>up to 40GHz</w:t>
      </w:r>
      <w:r w:rsidR="008A5143">
        <w:t xml:space="preserve">. </w:t>
      </w:r>
      <w:r w:rsidR="00F472DC">
        <w:t xml:space="preserve">For even lower transmission coefficients, the uncertainty increases significantly. </w:t>
      </w:r>
    </w:p>
    <w:p w14:paraId="0C80D2BA" w14:textId="357E23A6" w:rsidR="00E83C2B" w:rsidRDefault="00E83C2B" w:rsidP="00AA58DF">
      <w:pPr>
        <w:spacing w:after="60"/>
      </w:pPr>
      <w:r>
        <w:t xml:space="preserve">The </w:t>
      </w:r>
      <w:r w:rsidR="00AA3D26">
        <w:t xml:space="preserve">NR UE transmit power </w:t>
      </w:r>
      <w:r w:rsidR="00F557C8">
        <w:t xml:space="preserve">could be measured </w:t>
      </w:r>
      <w:r w:rsidR="002945E9">
        <w:t>either with</w:t>
      </w:r>
      <w:r w:rsidR="00F557C8">
        <w:t xml:space="preserve"> power sensors, spectrum analysers, </w:t>
      </w:r>
      <w:r w:rsidR="00961504">
        <w:t>or</w:t>
      </w:r>
      <w:r w:rsidR="00F557C8">
        <w:t xml:space="preserve"> </w:t>
      </w:r>
      <w:r w:rsidR="00961504">
        <w:t>base station simulators. The MU element for the</w:t>
      </w:r>
      <w:r w:rsidR="0000777B">
        <w:t xml:space="preserve"> output</w:t>
      </w:r>
      <w:r w:rsidR="00961504">
        <w:t xml:space="preserve"> power measurement </w:t>
      </w:r>
      <w:r w:rsidR="002945E9">
        <w:t xml:space="preserve">from </w:t>
      </w:r>
      <w:r w:rsidR="00D66E5D">
        <w:t xml:space="preserve">measurement receiver </w:t>
      </w:r>
      <w:r w:rsidR="002945E9">
        <w:t xml:space="preserve">the </w:t>
      </w:r>
      <w:r w:rsidR="00961504">
        <w:t xml:space="preserve">is the uncertainty of </w:t>
      </w:r>
      <w:r w:rsidR="00961504">
        <w:lastRenderedPageBreak/>
        <w:t xml:space="preserve">the absolute level and should be captured with a rectangular contribution and a </w:t>
      </w:r>
      <m:oMath>
        <m:r>
          <w:rPr>
            <w:rFonts w:ascii="Cambria Math" w:hAnsi="Cambria Math"/>
          </w:rPr>
          <m:t>√3</m:t>
        </m:r>
      </m:oMath>
      <w:r w:rsidR="00961504">
        <w:t xml:space="preserve"> divisor</w:t>
      </w:r>
      <w:r w:rsidR="007B7F34">
        <w:t xml:space="preserve"> as the uncertainty is from the manufacturer datasheet</w:t>
      </w:r>
      <w:r w:rsidR="00961504">
        <w:t xml:space="preserve">. </w:t>
      </w:r>
      <w:r w:rsidR="00B000D4">
        <w:t>Since</w:t>
      </w:r>
      <w:r w:rsidR="005079CD">
        <w:t xml:space="preserve"> </w:t>
      </w:r>
      <w:r w:rsidR="00B000D4">
        <w:t xml:space="preserve">NR </w:t>
      </w:r>
      <w:r w:rsidR="005079CD">
        <w:t xml:space="preserve">base station </w:t>
      </w:r>
      <w:r w:rsidR="00AA58DF">
        <w:t xml:space="preserve">simulators </w:t>
      </w:r>
      <w:r w:rsidR="00C92191">
        <w:t xml:space="preserve">are not available yet, no MU element can be </w:t>
      </w:r>
      <w:r w:rsidR="005079CD">
        <w:t xml:space="preserve">determined yet for this test equipment. </w:t>
      </w:r>
      <w:r w:rsidR="00AA58DF">
        <w:t xml:space="preserve">For power meters, the uncertainty largely depends the power level </w:t>
      </w:r>
      <w:r w:rsidR="007E3358">
        <w:t>as z</w:t>
      </w:r>
      <w:r w:rsidR="00AA58DF">
        <w:t>ero offset, zero drift and measurement noise must additionally be taken</w:t>
      </w:r>
      <w:r w:rsidR="007E3358">
        <w:t xml:space="preserve"> </w:t>
      </w:r>
      <w:r w:rsidR="00AA58DF">
        <w:t>into account when measuring low powers</w:t>
      </w:r>
      <w:r w:rsidR="00954983">
        <w:t xml:space="preserve">. </w:t>
      </w:r>
      <w:r w:rsidR="0000777B">
        <w:t xml:space="preserve">Once the minimum range length of the baseline system is better </w:t>
      </w:r>
      <w:r w:rsidR="00F44AF8">
        <w:t xml:space="preserve">understood, </w:t>
      </w:r>
      <w:r w:rsidR="00F96462">
        <w:t xml:space="preserve">an uncertainty analysis could be performed. </w:t>
      </w:r>
      <w:r w:rsidR="007E3358">
        <w:t xml:space="preserve">A review of higher-end </w:t>
      </w:r>
      <w:r w:rsidR="00B06267">
        <w:t xml:space="preserve">spectrum </w:t>
      </w:r>
      <w:r w:rsidR="005355B4">
        <w:t>analysers</w:t>
      </w:r>
      <w:r w:rsidR="00B06267">
        <w:t xml:space="preserve"> from three vendors</w:t>
      </w:r>
      <w:r w:rsidR="007F792D">
        <w:t xml:space="preserve"> yielded an example total level </w:t>
      </w:r>
      <w:r w:rsidR="00D17103">
        <w:t>accuracy of 2.5dB</w:t>
      </w:r>
      <w:r w:rsidR="00C64F05">
        <w:t xml:space="preserve"> up to 40GHz.</w:t>
      </w:r>
      <w:r w:rsidR="00D17103">
        <w:t xml:space="preserve"> </w:t>
      </w:r>
    </w:p>
    <w:p w14:paraId="605D9B44" w14:textId="58622CFB" w:rsidR="003A1CC9" w:rsidRDefault="00464756" w:rsidP="00EA4D51">
      <w:pPr>
        <w:spacing w:after="60"/>
      </w:pPr>
      <w:r>
        <w:t>The MU for the receiver s</w:t>
      </w:r>
      <w:r w:rsidR="00D17103">
        <w:t xml:space="preserve">ensitivity </w:t>
      </w:r>
      <w:r w:rsidR="007B7F34">
        <w:t>is</w:t>
      </w:r>
      <w:r>
        <w:t xml:space="preserve"> dependent on the </w:t>
      </w:r>
      <w:r w:rsidR="00B000D4">
        <w:t xml:space="preserve">base station simulator’s </w:t>
      </w:r>
      <w:r w:rsidR="00B000D4" w:rsidRPr="00B000D4">
        <w:t>uncertainty of the absolute level</w:t>
      </w:r>
      <w:r w:rsidR="00B000D4">
        <w:t xml:space="preserve"> and should be captured with a rectangular contribution and a </w:t>
      </w:r>
      <m:oMath>
        <m:r>
          <w:rPr>
            <w:rFonts w:ascii="Cambria Math" w:hAnsi="Cambria Math"/>
          </w:rPr>
          <m:t>√3</m:t>
        </m:r>
      </m:oMath>
      <w:r w:rsidR="00B000D4">
        <w:t xml:space="preserve"> divisor. Since NR base station simulators are not available yet, no MU element can be determined. The example</w:t>
      </w:r>
      <w:r w:rsidR="00D90273">
        <w:t xml:space="preserve"> MU for SISO and MIMO OTA sensitivity test cases is 1dB [2,3]; it is expected that the NR mm-wave uncertainty for this MU element is going to exceed 1dB. </w:t>
      </w:r>
    </w:p>
    <w:p w14:paraId="3EA27549" w14:textId="03D3743A" w:rsidR="0087559E" w:rsidRPr="00761AED" w:rsidRDefault="0087559E" w:rsidP="003C1CA1">
      <w:pPr>
        <w:pStyle w:val="Heading1"/>
        <w:ind w:left="0" w:firstLine="0"/>
        <w:rPr>
          <w:rFonts w:cs="Arial"/>
          <w:lang w:val="en-US"/>
        </w:rPr>
      </w:pPr>
      <w:r w:rsidRPr="00761AED">
        <w:rPr>
          <w:rFonts w:cs="Arial"/>
          <w:lang w:val="en-US"/>
        </w:rPr>
        <w:t>References</w:t>
      </w:r>
    </w:p>
    <w:p w14:paraId="797A3600" w14:textId="10083107" w:rsidR="007B6733" w:rsidRPr="00EB21DE" w:rsidRDefault="001E1FBC" w:rsidP="00B901AF">
      <w:pPr>
        <w:numPr>
          <w:ilvl w:val="0"/>
          <w:numId w:val="28"/>
        </w:numPr>
        <w:spacing w:after="0"/>
        <w:ind w:left="418" w:hanging="418"/>
      </w:pPr>
      <w:bookmarkStart w:id="2" w:name="_Ref473660868"/>
      <w:bookmarkStart w:id="3" w:name="_Ref473660708"/>
      <w:bookmarkStart w:id="4" w:name="OLE_LINK6"/>
      <w:bookmarkStart w:id="5" w:name="OLE_LINK7"/>
      <w:r w:rsidRPr="001E1FBC">
        <w:t xml:space="preserve">R4-1704766 </w:t>
      </w:r>
      <w:r w:rsidR="007B6733" w:rsidRPr="007B6733">
        <w:t>“</w:t>
      </w:r>
      <w:r w:rsidRPr="001E1FBC">
        <w:t>WF on NR MU and test tolerance</w:t>
      </w:r>
      <w:r w:rsidR="007B6733" w:rsidRPr="007B6733">
        <w:t xml:space="preserve">”, </w:t>
      </w:r>
      <w:r w:rsidRPr="001E1FBC">
        <w:t>CATR, Intel Corporation, Keysight Technologies, Rohde &amp; Schwarz, Anritsu Corporation</w:t>
      </w:r>
      <w:r w:rsidR="007B6733" w:rsidRPr="007B6733">
        <w:t>, 3GPP TSG-RAN WG4 Meeting #8</w:t>
      </w:r>
      <w:r>
        <w:t>3</w:t>
      </w:r>
    </w:p>
    <w:bookmarkEnd w:id="2"/>
    <w:bookmarkEnd w:id="3"/>
    <w:bookmarkEnd w:id="4"/>
    <w:bookmarkEnd w:id="5"/>
    <w:p w14:paraId="3D314240" w14:textId="496479B1" w:rsidR="002B0411" w:rsidRDefault="00B901AF" w:rsidP="00B901AF">
      <w:pPr>
        <w:pStyle w:val="ListParagraph"/>
        <w:numPr>
          <w:ilvl w:val="0"/>
          <w:numId w:val="28"/>
        </w:numPr>
        <w:spacing w:after="0"/>
        <w:ind w:left="418" w:hanging="418"/>
      </w:pPr>
      <w:r w:rsidRPr="00B901AF">
        <w:t xml:space="preserve">TS 34.114 </w:t>
      </w:r>
      <w:bookmarkStart w:id="6" w:name="_GoBack"/>
      <w:bookmarkEnd w:id="6"/>
      <w:r w:rsidRPr="00B901AF">
        <w:t>V12.2.0 (2016-09)</w:t>
      </w:r>
      <w:r>
        <w:t xml:space="preserve"> User Equipment (UE) / Mobile Station (MS) Over The Air (OTA) antenna performance; Conformance testing</w:t>
      </w:r>
    </w:p>
    <w:p w14:paraId="341BF3AD" w14:textId="31DB17EA" w:rsidR="002B0411" w:rsidRPr="00BA1072" w:rsidRDefault="002B0411" w:rsidP="00B901AF">
      <w:pPr>
        <w:pStyle w:val="ListParagraph"/>
        <w:numPr>
          <w:ilvl w:val="0"/>
          <w:numId w:val="28"/>
        </w:numPr>
        <w:spacing w:after="0"/>
        <w:ind w:left="418" w:hanging="418"/>
      </w:pPr>
      <w:r w:rsidRPr="00BA1072">
        <w:t>TR 37.977 v14.</w:t>
      </w:r>
      <w:r>
        <w:t>2</w:t>
      </w:r>
      <w:r w:rsidRPr="00BA1072">
        <w:t>.0 (2016-</w:t>
      </w:r>
      <w:r>
        <w:t>12</w:t>
      </w:r>
      <w:r w:rsidRPr="00BA1072">
        <w:t>) Verification of radiated multi-antenna reception performance of User Equipment (UE)</w:t>
      </w:r>
    </w:p>
    <w:p w14:paraId="60769EF3" w14:textId="14E960C2" w:rsidR="001E1FBC" w:rsidRPr="00A64C86" w:rsidRDefault="00BB3B19" w:rsidP="001E1FBC">
      <w:pPr>
        <w:numPr>
          <w:ilvl w:val="0"/>
          <w:numId w:val="28"/>
        </w:numPr>
        <w:spacing w:after="0"/>
      </w:pPr>
      <w:r w:rsidRPr="00BB3B19">
        <w:t>R4-1706859</w:t>
      </w:r>
      <w:r w:rsidR="008D5B56">
        <w:t>, “</w:t>
      </w:r>
      <w:r w:rsidR="0094104D" w:rsidRPr="0094104D">
        <w:t>Minimum Measurement Distance at 28GHz</w:t>
      </w:r>
      <w:r w:rsidR="0094104D">
        <w:t xml:space="preserve">”, </w:t>
      </w:r>
      <w:r w:rsidR="0094104D" w:rsidRPr="00A64C86">
        <w:t>Rohde &amp; Schwarz</w:t>
      </w:r>
      <w:r w:rsidR="0094104D">
        <w:t xml:space="preserve">, 3GPP TSG RAN WG4 </w:t>
      </w:r>
      <w:r w:rsidR="0094104D" w:rsidRPr="0094104D">
        <w:t>NR#2 AH</w:t>
      </w:r>
    </w:p>
    <w:p w14:paraId="01522A7C" w14:textId="59B31E97" w:rsidR="0055483C" w:rsidRPr="00A64C86" w:rsidRDefault="0047329F" w:rsidP="006B0E46">
      <w:pPr>
        <w:numPr>
          <w:ilvl w:val="0"/>
          <w:numId w:val="28"/>
        </w:numPr>
        <w:spacing w:after="0"/>
      </w:pPr>
      <w:r w:rsidRPr="0047329F">
        <w:t>R4-1700956</w:t>
      </w:r>
      <w:r>
        <w:t>, “</w:t>
      </w:r>
      <w:r w:rsidRPr="0047329F">
        <w:t>Testing Interface for NR</w:t>
      </w:r>
      <w:r>
        <w:t xml:space="preserve">”, Qualcomm Incorporated, </w:t>
      </w:r>
      <w:r w:rsidR="00C92191" w:rsidRPr="00C92191">
        <w:t>3GPP TSG-RAN WG4 RAN4 #82</w:t>
      </w:r>
    </w:p>
    <w:sectPr w:rsidR="0055483C" w:rsidRPr="00A64C86"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A8CF9" w14:textId="77777777" w:rsidR="0073486B" w:rsidRDefault="0073486B" w:rsidP="00371D7D">
      <w:r>
        <w:separator/>
      </w:r>
    </w:p>
  </w:endnote>
  <w:endnote w:type="continuationSeparator" w:id="0">
    <w:p w14:paraId="66152B5B" w14:textId="77777777" w:rsidR="0073486B" w:rsidRDefault="0073486B"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MS Gothic">
    <w:panose1 w:val="020B0609070205080204"/>
    <w:charset w:val="80"/>
    <w:family w:val="swiss"/>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swiss"/>
    <w:pitch w:val="variable"/>
    <w:sig w:usb0="F7FFAFFF" w:usb1="E9DFFFFF" w:usb2="0000003F" w:usb3="00000000" w:csb0="003F01FF" w:csb1="00000000"/>
  </w:font>
  <w:font w:name="Consolas">
    <w:panose1 w:val="020B0609020204030204"/>
    <w:charset w:val="00"/>
    <w:family w:val="swiss"/>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EA82C" w14:textId="0D329581" w:rsidR="003B6518" w:rsidRPr="000E7B1E" w:rsidRDefault="003B6518"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7B7F34">
      <w:t>2</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F9534" w14:textId="77777777" w:rsidR="0073486B" w:rsidRDefault="0073486B" w:rsidP="00371D7D">
      <w:r>
        <w:separator/>
      </w:r>
    </w:p>
  </w:footnote>
  <w:footnote w:type="continuationSeparator" w:id="0">
    <w:p w14:paraId="082EF8DA" w14:textId="77777777" w:rsidR="0073486B" w:rsidRDefault="0073486B" w:rsidP="00371D7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76DD6"/>
    <w:multiLevelType w:val="multilevel"/>
    <w:tmpl w:val="2A28CC1A"/>
    <w:styleLink w:val="1ai"/>
    <w:lvl w:ilvl="0">
      <w:start w:val="1"/>
      <w:numFmt w:val="bullet"/>
      <w:lvlText w:val="ı"/>
      <w:lvlJc w:val="left"/>
      <w:pPr>
        <w:ind w:left="425" w:hanging="425"/>
      </w:pPr>
      <w:rPr>
        <w:rFonts w:ascii="Arial Black" w:hAnsi="Arial Black" w:cs="Arial"/>
        <w:bCs/>
        <w:iCs w:val="0"/>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
    <w:nsid w:val="12102CFF"/>
    <w:multiLevelType w:val="multilevel"/>
    <w:tmpl w:val="517A1818"/>
    <w:numStyleLink w:val="RSBullets"/>
  </w:abstractNum>
  <w:abstractNum w:abstractNumId="2">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nsid w:val="24690C3C"/>
    <w:multiLevelType w:val="multilevel"/>
    <w:tmpl w:val="6C322FC6"/>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8">
    <w:nsid w:val="2574065C"/>
    <w:multiLevelType w:val="multilevel"/>
    <w:tmpl w:val="D7E4BEFA"/>
    <w:lvl w:ilvl="0">
      <w:start w:val="1"/>
      <w:numFmt w:val="decimal"/>
      <w:lvlText w:val="%1"/>
      <w:lvlJc w:val="left"/>
      <w:pPr>
        <w:ind w:left="425" w:hanging="425"/>
      </w:pPr>
      <w:rPr>
        <w:rFonts w:hint="default"/>
      </w:rPr>
    </w:lvl>
    <w:lvl w:ilvl="1">
      <w:start w:val="1"/>
      <w:numFmt w:val="decimal"/>
      <w:lvlText w:val="%1.%2"/>
      <w:lvlJc w:val="left"/>
      <w:pPr>
        <w:ind w:left="595" w:hanging="59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936" w:hanging="936"/>
      </w:pPr>
      <w:rPr>
        <w:rFonts w:hint="default"/>
      </w:rPr>
    </w:lvl>
    <w:lvl w:ilvl="4">
      <w:start w:val="1"/>
      <w:numFmt w:val="decimal"/>
      <w:lvlText w:val="%1.%2.%3.%4.%5"/>
      <w:lvlJc w:val="left"/>
      <w:pPr>
        <w:ind w:left="1106" w:hanging="1106"/>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46" w:hanging="1446"/>
      </w:pPr>
      <w:rPr>
        <w:rFonts w:hint="default"/>
      </w:rPr>
    </w:lvl>
    <w:lvl w:ilvl="7">
      <w:start w:val="1"/>
      <w:numFmt w:val="decimal"/>
      <w:lvlText w:val="%1.%2.%3.%4.%5.%6.%7.%8"/>
      <w:lvlJc w:val="left"/>
      <w:pPr>
        <w:ind w:left="1616" w:hanging="1616"/>
      </w:pPr>
      <w:rPr>
        <w:rFonts w:hint="default"/>
      </w:rPr>
    </w:lvl>
    <w:lvl w:ilvl="8">
      <w:start w:val="1"/>
      <w:numFmt w:val="decimal"/>
      <w:lvlText w:val="%1.%2.%3.%4.%5.%6.%7.%8.%9"/>
      <w:lvlJc w:val="left"/>
      <w:pPr>
        <w:ind w:left="1786" w:hanging="1786"/>
      </w:pPr>
      <w:rPr>
        <w:rFonts w:hint="default"/>
      </w:rPr>
    </w:lvl>
  </w:abstractNum>
  <w:abstractNum w:abstractNumId="9">
    <w:nsid w:val="25B54A36"/>
    <w:multiLevelType w:val="multilevel"/>
    <w:tmpl w:val="C206F7D0"/>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1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A7281E"/>
    <w:multiLevelType w:val="multilevel"/>
    <w:tmpl w:val="454E3D22"/>
    <w:lvl w:ilvl="0">
      <w:start w:val="1"/>
      <w:numFmt w:val="low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Letter"/>
      <w:lvlText w:val="%3)"/>
      <w:lvlJc w:val="left"/>
      <w:pPr>
        <w:tabs>
          <w:tab w:val="num" w:pos="1275"/>
        </w:tabs>
        <w:ind w:left="1275" w:hanging="425"/>
      </w:pPr>
      <w:rPr>
        <w:rFonts w:hint="default"/>
      </w:rPr>
    </w:lvl>
    <w:lvl w:ilvl="3">
      <w:start w:val="1"/>
      <w:numFmt w:val="lowerLetter"/>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3">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C4F58A0"/>
    <w:multiLevelType w:val="hybridMultilevel"/>
    <w:tmpl w:val="80CCA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7">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1">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084D8E"/>
    <w:multiLevelType w:val="multilevel"/>
    <w:tmpl w:val="DD662C80"/>
    <w:lvl w:ilvl="0">
      <w:start w:val="1"/>
      <w:numFmt w:val="decimal"/>
      <w:lvlText w:val="%1."/>
      <w:lvlJc w:val="left"/>
      <w:pPr>
        <w:tabs>
          <w:tab w:val="num" w:pos="425"/>
        </w:tabs>
        <w:ind w:left="425" w:hanging="425"/>
      </w:pPr>
      <w:rPr>
        <w:rFonts w:hint="default"/>
      </w:rPr>
    </w:lvl>
    <w:lvl w:ilvl="1">
      <w:start w:val="1"/>
      <w:numFmt w:val="decimal"/>
      <w:lvlText w:val="%2."/>
      <w:lvlJc w:val="left"/>
      <w:pPr>
        <w:tabs>
          <w:tab w:val="num" w:pos="850"/>
        </w:tabs>
        <w:ind w:left="850" w:hanging="425"/>
      </w:pPr>
      <w:rPr>
        <w:rFonts w:hint="default"/>
      </w:rPr>
    </w:lvl>
    <w:lvl w:ilvl="2">
      <w:start w:val="1"/>
      <w:numFmt w:val="decimal"/>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decimal"/>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5">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6">
    <w:nsid w:val="5B0774F6"/>
    <w:multiLevelType w:val="multilevel"/>
    <w:tmpl w:val="517A1818"/>
    <w:styleLink w:val="RSBullets"/>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27">
    <w:nsid w:val="5B4C4DA0"/>
    <w:multiLevelType w:val="multilevel"/>
    <w:tmpl w:val="517A1818"/>
    <w:numStyleLink w:val="RSBullets"/>
  </w:abstractNum>
  <w:abstractNum w:abstractNumId="28">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6641E2"/>
    <w:multiLevelType w:val="hybridMultilevel"/>
    <w:tmpl w:val="66984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1C1F4F"/>
    <w:multiLevelType w:val="multilevel"/>
    <w:tmpl w:val="517A1818"/>
    <w:numStyleLink w:val="RSBullets"/>
  </w:abstractNum>
  <w:abstractNum w:abstractNumId="31">
    <w:nsid w:val="6B253232"/>
    <w:multiLevelType w:val="multilevel"/>
    <w:tmpl w:val="517A1818"/>
    <w:numStyleLink w:val="RSBullets"/>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20"/>
  </w:num>
  <w:num w:numId="4">
    <w:abstractNumId w:val="32"/>
  </w:num>
  <w:num w:numId="5">
    <w:abstractNumId w:val="20"/>
  </w:num>
  <w:num w:numId="6">
    <w:abstractNumId w:val="20"/>
  </w:num>
  <w:num w:numId="7">
    <w:abstractNumId w:val="20"/>
  </w:num>
  <w:num w:numId="8">
    <w:abstractNumId w:val="20"/>
  </w:num>
  <w:num w:numId="9">
    <w:abstractNumId w:val="19"/>
  </w:num>
  <w:num w:numId="10">
    <w:abstractNumId w:val="21"/>
  </w:num>
  <w:num w:numId="11">
    <w:abstractNumId w:val="18"/>
  </w:num>
  <w:num w:numId="12">
    <w:abstractNumId w:val="17"/>
  </w:num>
  <w:num w:numId="13">
    <w:abstractNumId w:val="34"/>
  </w:num>
  <w:num w:numId="14">
    <w:abstractNumId w:val="20"/>
  </w:num>
  <w:num w:numId="15">
    <w:abstractNumId w:val="28"/>
  </w:num>
  <w:num w:numId="16">
    <w:abstractNumId w:val="15"/>
  </w:num>
  <w:num w:numId="17">
    <w:abstractNumId w:val="1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3"/>
  </w:num>
  <w:num w:numId="23">
    <w:abstractNumId w:val="20"/>
  </w:num>
  <w:num w:numId="24">
    <w:abstractNumId w:val="11"/>
  </w:num>
  <w:num w:numId="25">
    <w:abstractNumId w:val="13"/>
  </w:num>
  <w:num w:numId="26">
    <w:abstractNumId w:val="20"/>
  </w:num>
  <w:num w:numId="27">
    <w:abstractNumId w:val="22"/>
  </w:num>
  <w:num w:numId="28">
    <w:abstractNumId w:val="4"/>
  </w:num>
  <w:num w:numId="29">
    <w:abstractNumId w:val="29"/>
  </w:num>
  <w:num w:numId="30">
    <w:abstractNumId w:val="3"/>
  </w:num>
  <w:num w:numId="31">
    <w:abstractNumId w:val="0"/>
  </w:num>
  <w:num w:numId="32">
    <w:abstractNumId w:val="8"/>
  </w:num>
  <w:num w:numId="33">
    <w:abstractNumId w:val="12"/>
  </w:num>
  <w:num w:numId="34">
    <w:abstractNumId w:val="7"/>
  </w:num>
  <w:num w:numId="35">
    <w:abstractNumId w:val="25"/>
  </w:num>
  <w:num w:numId="36">
    <w:abstractNumId w:val="24"/>
  </w:num>
  <w:num w:numId="37">
    <w:abstractNumId w:val="26"/>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27"/>
  </w:num>
  <w:num w:numId="43">
    <w:abstractNumId w:val="30"/>
  </w:num>
  <w:num w:numId="44">
    <w:abstractNumId w:val="9"/>
  </w:num>
  <w:num w:numId="45">
    <w:abstractNumId w:val="8"/>
    <w:lvlOverride w:ilvl="0">
      <w:startOverride w:val="3"/>
    </w:lvlOverride>
    <w:lvlOverride w:ilvl="1">
      <w:startOverride w:val="2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5"/>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71F7"/>
    <w:rsid w:val="0000777B"/>
    <w:rsid w:val="00007B06"/>
    <w:rsid w:val="00011DA7"/>
    <w:rsid w:val="00011DE0"/>
    <w:rsid w:val="00014639"/>
    <w:rsid w:val="00015C1A"/>
    <w:rsid w:val="00017152"/>
    <w:rsid w:val="0001777B"/>
    <w:rsid w:val="000200E1"/>
    <w:rsid w:val="00020F4A"/>
    <w:rsid w:val="00021748"/>
    <w:rsid w:val="00021A1A"/>
    <w:rsid w:val="000222AA"/>
    <w:rsid w:val="0002461A"/>
    <w:rsid w:val="00025D21"/>
    <w:rsid w:val="000304B0"/>
    <w:rsid w:val="00030EFF"/>
    <w:rsid w:val="0003325D"/>
    <w:rsid w:val="00036082"/>
    <w:rsid w:val="00044187"/>
    <w:rsid w:val="0004547C"/>
    <w:rsid w:val="000471AB"/>
    <w:rsid w:val="00047428"/>
    <w:rsid w:val="000478B4"/>
    <w:rsid w:val="00047D05"/>
    <w:rsid w:val="00047E75"/>
    <w:rsid w:val="00052C48"/>
    <w:rsid w:val="0005721C"/>
    <w:rsid w:val="00060E1A"/>
    <w:rsid w:val="0006221F"/>
    <w:rsid w:val="00063236"/>
    <w:rsid w:val="00066722"/>
    <w:rsid w:val="00075135"/>
    <w:rsid w:val="000762B7"/>
    <w:rsid w:val="000814E4"/>
    <w:rsid w:val="00081C35"/>
    <w:rsid w:val="000828B5"/>
    <w:rsid w:val="00082A5B"/>
    <w:rsid w:val="00084483"/>
    <w:rsid w:val="0008543D"/>
    <w:rsid w:val="00092C97"/>
    <w:rsid w:val="0009378C"/>
    <w:rsid w:val="00093DCE"/>
    <w:rsid w:val="00095A4B"/>
    <w:rsid w:val="00095A56"/>
    <w:rsid w:val="000A01EC"/>
    <w:rsid w:val="000A0514"/>
    <w:rsid w:val="000A228C"/>
    <w:rsid w:val="000A262C"/>
    <w:rsid w:val="000A3D22"/>
    <w:rsid w:val="000A6628"/>
    <w:rsid w:val="000B0F54"/>
    <w:rsid w:val="000B17B9"/>
    <w:rsid w:val="000B3739"/>
    <w:rsid w:val="000B663A"/>
    <w:rsid w:val="000B7FC7"/>
    <w:rsid w:val="000C194F"/>
    <w:rsid w:val="000C2BDD"/>
    <w:rsid w:val="000C364D"/>
    <w:rsid w:val="000C50A9"/>
    <w:rsid w:val="000C7078"/>
    <w:rsid w:val="000C7318"/>
    <w:rsid w:val="000C7565"/>
    <w:rsid w:val="000D0908"/>
    <w:rsid w:val="000D0E8E"/>
    <w:rsid w:val="000D0EAF"/>
    <w:rsid w:val="000D451C"/>
    <w:rsid w:val="000D79F1"/>
    <w:rsid w:val="000E00AB"/>
    <w:rsid w:val="000E185F"/>
    <w:rsid w:val="000E6DCC"/>
    <w:rsid w:val="000E75B0"/>
    <w:rsid w:val="000E7B1E"/>
    <w:rsid w:val="000F08D8"/>
    <w:rsid w:val="000F1C40"/>
    <w:rsid w:val="000F4AFC"/>
    <w:rsid w:val="000F69F6"/>
    <w:rsid w:val="00100D39"/>
    <w:rsid w:val="0010446A"/>
    <w:rsid w:val="0010792C"/>
    <w:rsid w:val="00110B13"/>
    <w:rsid w:val="001114C1"/>
    <w:rsid w:val="00112164"/>
    <w:rsid w:val="001137DA"/>
    <w:rsid w:val="0011436A"/>
    <w:rsid w:val="001147B0"/>
    <w:rsid w:val="00114995"/>
    <w:rsid w:val="001162D1"/>
    <w:rsid w:val="00116DFF"/>
    <w:rsid w:val="00117F9C"/>
    <w:rsid w:val="00120F3C"/>
    <w:rsid w:val="001210DE"/>
    <w:rsid w:val="00126CE6"/>
    <w:rsid w:val="00127D43"/>
    <w:rsid w:val="0013134B"/>
    <w:rsid w:val="00132DBE"/>
    <w:rsid w:val="001339FF"/>
    <w:rsid w:val="0014233F"/>
    <w:rsid w:val="00151E5E"/>
    <w:rsid w:val="001530C0"/>
    <w:rsid w:val="001553DE"/>
    <w:rsid w:val="0015682A"/>
    <w:rsid w:val="0015692F"/>
    <w:rsid w:val="001572BB"/>
    <w:rsid w:val="001614B3"/>
    <w:rsid w:val="0016379A"/>
    <w:rsid w:val="00164040"/>
    <w:rsid w:val="00167CAD"/>
    <w:rsid w:val="00167FB4"/>
    <w:rsid w:val="0017166B"/>
    <w:rsid w:val="0017275D"/>
    <w:rsid w:val="00172D17"/>
    <w:rsid w:val="00174ED5"/>
    <w:rsid w:val="00174F2E"/>
    <w:rsid w:val="001755A2"/>
    <w:rsid w:val="00175EF7"/>
    <w:rsid w:val="00176658"/>
    <w:rsid w:val="00176791"/>
    <w:rsid w:val="00177FAD"/>
    <w:rsid w:val="00180494"/>
    <w:rsid w:val="00180C99"/>
    <w:rsid w:val="00180E4B"/>
    <w:rsid w:val="001810A2"/>
    <w:rsid w:val="001815BF"/>
    <w:rsid w:val="00181DC2"/>
    <w:rsid w:val="00183A09"/>
    <w:rsid w:val="00193A32"/>
    <w:rsid w:val="00196744"/>
    <w:rsid w:val="001A042A"/>
    <w:rsid w:val="001A2E0D"/>
    <w:rsid w:val="001A4D54"/>
    <w:rsid w:val="001B0742"/>
    <w:rsid w:val="001B2191"/>
    <w:rsid w:val="001B4659"/>
    <w:rsid w:val="001B73E4"/>
    <w:rsid w:val="001C0EA6"/>
    <w:rsid w:val="001C1D01"/>
    <w:rsid w:val="001C3C93"/>
    <w:rsid w:val="001C4E17"/>
    <w:rsid w:val="001C6A9C"/>
    <w:rsid w:val="001D0775"/>
    <w:rsid w:val="001D1D1A"/>
    <w:rsid w:val="001D1D8E"/>
    <w:rsid w:val="001D27CE"/>
    <w:rsid w:val="001D5A32"/>
    <w:rsid w:val="001E0A0B"/>
    <w:rsid w:val="001E14B2"/>
    <w:rsid w:val="001E190C"/>
    <w:rsid w:val="001E1FBC"/>
    <w:rsid w:val="001E257F"/>
    <w:rsid w:val="001E540B"/>
    <w:rsid w:val="001E5776"/>
    <w:rsid w:val="001E73BE"/>
    <w:rsid w:val="001E7B76"/>
    <w:rsid w:val="001E7CD5"/>
    <w:rsid w:val="001F0673"/>
    <w:rsid w:val="001F4112"/>
    <w:rsid w:val="001F5452"/>
    <w:rsid w:val="001F6CC0"/>
    <w:rsid w:val="001F70AE"/>
    <w:rsid w:val="001F76C0"/>
    <w:rsid w:val="00201D7E"/>
    <w:rsid w:val="0020308A"/>
    <w:rsid w:val="0020643B"/>
    <w:rsid w:val="002101B8"/>
    <w:rsid w:val="00210BB9"/>
    <w:rsid w:val="002119D0"/>
    <w:rsid w:val="00211B0D"/>
    <w:rsid w:val="00211C2E"/>
    <w:rsid w:val="00213386"/>
    <w:rsid w:val="00213FDD"/>
    <w:rsid w:val="00215554"/>
    <w:rsid w:val="00216986"/>
    <w:rsid w:val="00220316"/>
    <w:rsid w:val="0022150D"/>
    <w:rsid w:val="002225C4"/>
    <w:rsid w:val="002234A8"/>
    <w:rsid w:val="00224203"/>
    <w:rsid w:val="002245D6"/>
    <w:rsid w:val="00224CE3"/>
    <w:rsid w:val="00225FC8"/>
    <w:rsid w:val="002265E1"/>
    <w:rsid w:val="00226E95"/>
    <w:rsid w:val="0023375F"/>
    <w:rsid w:val="00234DAE"/>
    <w:rsid w:val="00235813"/>
    <w:rsid w:val="00237EE7"/>
    <w:rsid w:val="00240D2A"/>
    <w:rsid w:val="002415D9"/>
    <w:rsid w:val="00242A1D"/>
    <w:rsid w:val="0024490F"/>
    <w:rsid w:val="002449DE"/>
    <w:rsid w:val="0024790C"/>
    <w:rsid w:val="0025085A"/>
    <w:rsid w:val="00251FDB"/>
    <w:rsid w:val="00252AE0"/>
    <w:rsid w:val="002536E4"/>
    <w:rsid w:val="0025420E"/>
    <w:rsid w:val="002548E2"/>
    <w:rsid w:val="00255A8A"/>
    <w:rsid w:val="002575FB"/>
    <w:rsid w:val="002634F4"/>
    <w:rsid w:val="0026652B"/>
    <w:rsid w:val="002671A3"/>
    <w:rsid w:val="002674A8"/>
    <w:rsid w:val="00274FCC"/>
    <w:rsid w:val="002759B6"/>
    <w:rsid w:val="00276F00"/>
    <w:rsid w:val="00281FB8"/>
    <w:rsid w:val="00282191"/>
    <w:rsid w:val="00282308"/>
    <w:rsid w:val="00283AEE"/>
    <w:rsid w:val="00284170"/>
    <w:rsid w:val="00285023"/>
    <w:rsid w:val="00285386"/>
    <w:rsid w:val="00286031"/>
    <w:rsid w:val="00287444"/>
    <w:rsid w:val="002904C9"/>
    <w:rsid w:val="00290859"/>
    <w:rsid w:val="002945E9"/>
    <w:rsid w:val="002947A5"/>
    <w:rsid w:val="00296283"/>
    <w:rsid w:val="002965D4"/>
    <w:rsid w:val="00296747"/>
    <w:rsid w:val="002971B6"/>
    <w:rsid w:val="00297831"/>
    <w:rsid w:val="002A02DF"/>
    <w:rsid w:val="002A0FCC"/>
    <w:rsid w:val="002A134F"/>
    <w:rsid w:val="002A5049"/>
    <w:rsid w:val="002B0411"/>
    <w:rsid w:val="002B111A"/>
    <w:rsid w:val="002B5708"/>
    <w:rsid w:val="002B5F65"/>
    <w:rsid w:val="002B7900"/>
    <w:rsid w:val="002C0ED4"/>
    <w:rsid w:val="002C48E9"/>
    <w:rsid w:val="002C5580"/>
    <w:rsid w:val="002C75A4"/>
    <w:rsid w:val="002D3903"/>
    <w:rsid w:val="002D394E"/>
    <w:rsid w:val="002D5691"/>
    <w:rsid w:val="002D6BEE"/>
    <w:rsid w:val="002E0D1B"/>
    <w:rsid w:val="002E1075"/>
    <w:rsid w:val="002E3CF0"/>
    <w:rsid w:val="002E434E"/>
    <w:rsid w:val="002E4AF0"/>
    <w:rsid w:val="002E74E5"/>
    <w:rsid w:val="002F1A84"/>
    <w:rsid w:val="002F1BFA"/>
    <w:rsid w:val="002F26C4"/>
    <w:rsid w:val="002F6CC0"/>
    <w:rsid w:val="00305C89"/>
    <w:rsid w:val="00305D94"/>
    <w:rsid w:val="00306245"/>
    <w:rsid w:val="003112E8"/>
    <w:rsid w:val="0031299F"/>
    <w:rsid w:val="0031309D"/>
    <w:rsid w:val="00315F9F"/>
    <w:rsid w:val="00316376"/>
    <w:rsid w:val="00317DD0"/>
    <w:rsid w:val="003200D8"/>
    <w:rsid w:val="00321617"/>
    <w:rsid w:val="0032221C"/>
    <w:rsid w:val="0032380C"/>
    <w:rsid w:val="00323DC4"/>
    <w:rsid w:val="0032496A"/>
    <w:rsid w:val="0032672D"/>
    <w:rsid w:val="00326CFE"/>
    <w:rsid w:val="00327DCA"/>
    <w:rsid w:val="003300C3"/>
    <w:rsid w:val="003321C2"/>
    <w:rsid w:val="00332D69"/>
    <w:rsid w:val="00334F04"/>
    <w:rsid w:val="00337DA7"/>
    <w:rsid w:val="003400D0"/>
    <w:rsid w:val="003413AD"/>
    <w:rsid w:val="003428DB"/>
    <w:rsid w:val="003434B3"/>
    <w:rsid w:val="00344B2B"/>
    <w:rsid w:val="00355E22"/>
    <w:rsid w:val="0036038D"/>
    <w:rsid w:val="003607C5"/>
    <w:rsid w:val="003608E0"/>
    <w:rsid w:val="00360A3C"/>
    <w:rsid w:val="00361248"/>
    <w:rsid w:val="0036413A"/>
    <w:rsid w:val="00365FE3"/>
    <w:rsid w:val="003660C7"/>
    <w:rsid w:val="003664A2"/>
    <w:rsid w:val="00367E6D"/>
    <w:rsid w:val="00370C1E"/>
    <w:rsid w:val="00371D7D"/>
    <w:rsid w:val="00371FFF"/>
    <w:rsid w:val="003722DF"/>
    <w:rsid w:val="00372474"/>
    <w:rsid w:val="003728C6"/>
    <w:rsid w:val="00372DAC"/>
    <w:rsid w:val="003812CA"/>
    <w:rsid w:val="003838EA"/>
    <w:rsid w:val="00384B70"/>
    <w:rsid w:val="0038530F"/>
    <w:rsid w:val="0038590F"/>
    <w:rsid w:val="0038758A"/>
    <w:rsid w:val="00392F10"/>
    <w:rsid w:val="003A145C"/>
    <w:rsid w:val="003A16D1"/>
    <w:rsid w:val="003A1CC9"/>
    <w:rsid w:val="003A1D27"/>
    <w:rsid w:val="003A209E"/>
    <w:rsid w:val="003A575F"/>
    <w:rsid w:val="003B0EF9"/>
    <w:rsid w:val="003B1405"/>
    <w:rsid w:val="003B1E3D"/>
    <w:rsid w:val="003B28DC"/>
    <w:rsid w:val="003B5223"/>
    <w:rsid w:val="003B6518"/>
    <w:rsid w:val="003B7288"/>
    <w:rsid w:val="003C043A"/>
    <w:rsid w:val="003C1CA1"/>
    <w:rsid w:val="003C4BD5"/>
    <w:rsid w:val="003C4DDA"/>
    <w:rsid w:val="003C5B3F"/>
    <w:rsid w:val="003D1434"/>
    <w:rsid w:val="003D51E6"/>
    <w:rsid w:val="003D602B"/>
    <w:rsid w:val="003D686D"/>
    <w:rsid w:val="003D6DB8"/>
    <w:rsid w:val="003D7784"/>
    <w:rsid w:val="003D7B2C"/>
    <w:rsid w:val="003E12B0"/>
    <w:rsid w:val="003E2565"/>
    <w:rsid w:val="003E5779"/>
    <w:rsid w:val="003E5E1C"/>
    <w:rsid w:val="003F0E6E"/>
    <w:rsid w:val="003F1046"/>
    <w:rsid w:val="003F1A78"/>
    <w:rsid w:val="003F60C6"/>
    <w:rsid w:val="004033E9"/>
    <w:rsid w:val="004062FF"/>
    <w:rsid w:val="00411591"/>
    <w:rsid w:val="004137F2"/>
    <w:rsid w:val="004149E9"/>
    <w:rsid w:val="0041766D"/>
    <w:rsid w:val="00420D58"/>
    <w:rsid w:val="0042142F"/>
    <w:rsid w:val="00423201"/>
    <w:rsid w:val="00423BF7"/>
    <w:rsid w:val="0042590B"/>
    <w:rsid w:val="0043036D"/>
    <w:rsid w:val="004324FB"/>
    <w:rsid w:val="004325A5"/>
    <w:rsid w:val="00433668"/>
    <w:rsid w:val="004340EB"/>
    <w:rsid w:val="00434839"/>
    <w:rsid w:val="004372AD"/>
    <w:rsid w:val="00442027"/>
    <w:rsid w:val="00445FD4"/>
    <w:rsid w:val="00447A75"/>
    <w:rsid w:val="00451093"/>
    <w:rsid w:val="00452359"/>
    <w:rsid w:val="00455988"/>
    <w:rsid w:val="00460804"/>
    <w:rsid w:val="004614C5"/>
    <w:rsid w:val="0046181B"/>
    <w:rsid w:val="0046280F"/>
    <w:rsid w:val="004641CE"/>
    <w:rsid w:val="00464756"/>
    <w:rsid w:val="00465DA7"/>
    <w:rsid w:val="0046755F"/>
    <w:rsid w:val="00470182"/>
    <w:rsid w:val="0047207A"/>
    <w:rsid w:val="00472C5E"/>
    <w:rsid w:val="0047329F"/>
    <w:rsid w:val="00474149"/>
    <w:rsid w:val="00475793"/>
    <w:rsid w:val="00477362"/>
    <w:rsid w:val="00481B3C"/>
    <w:rsid w:val="00484404"/>
    <w:rsid w:val="004858E1"/>
    <w:rsid w:val="00486721"/>
    <w:rsid w:val="0048673D"/>
    <w:rsid w:val="00487FC3"/>
    <w:rsid w:val="00491A86"/>
    <w:rsid w:val="00492977"/>
    <w:rsid w:val="0049310F"/>
    <w:rsid w:val="0049394D"/>
    <w:rsid w:val="00493E67"/>
    <w:rsid w:val="00493FA6"/>
    <w:rsid w:val="004A04A5"/>
    <w:rsid w:val="004A2F58"/>
    <w:rsid w:val="004A3D93"/>
    <w:rsid w:val="004A426A"/>
    <w:rsid w:val="004A5815"/>
    <w:rsid w:val="004A60F7"/>
    <w:rsid w:val="004A7956"/>
    <w:rsid w:val="004A79DF"/>
    <w:rsid w:val="004A7FE4"/>
    <w:rsid w:val="004B0EE9"/>
    <w:rsid w:val="004B1AF0"/>
    <w:rsid w:val="004C0EA3"/>
    <w:rsid w:val="004C3B3E"/>
    <w:rsid w:val="004C3D3A"/>
    <w:rsid w:val="004C6EB0"/>
    <w:rsid w:val="004C76EE"/>
    <w:rsid w:val="004D02A9"/>
    <w:rsid w:val="004D2DCF"/>
    <w:rsid w:val="004D359F"/>
    <w:rsid w:val="004D5043"/>
    <w:rsid w:val="004D74F3"/>
    <w:rsid w:val="004E2925"/>
    <w:rsid w:val="004E2A9A"/>
    <w:rsid w:val="004E352C"/>
    <w:rsid w:val="004E3616"/>
    <w:rsid w:val="004E3BCC"/>
    <w:rsid w:val="004E4907"/>
    <w:rsid w:val="004F17EE"/>
    <w:rsid w:val="004F27A7"/>
    <w:rsid w:val="004F36A7"/>
    <w:rsid w:val="004F4D21"/>
    <w:rsid w:val="004F593F"/>
    <w:rsid w:val="004F697D"/>
    <w:rsid w:val="00502740"/>
    <w:rsid w:val="00502B4D"/>
    <w:rsid w:val="0050418B"/>
    <w:rsid w:val="00505B23"/>
    <w:rsid w:val="005079CD"/>
    <w:rsid w:val="00510F85"/>
    <w:rsid w:val="00511260"/>
    <w:rsid w:val="00511D2F"/>
    <w:rsid w:val="00514970"/>
    <w:rsid w:val="00516D9C"/>
    <w:rsid w:val="00517CE2"/>
    <w:rsid w:val="00517DEB"/>
    <w:rsid w:val="005208AB"/>
    <w:rsid w:val="00521C12"/>
    <w:rsid w:val="0052278C"/>
    <w:rsid w:val="005242EF"/>
    <w:rsid w:val="005243AA"/>
    <w:rsid w:val="005247E8"/>
    <w:rsid w:val="0052481A"/>
    <w:rsid w:val="00524CE0"/>
    <w:rsid w:val="00525441"/>
    <w:rsid w:val="00533FBD"/>
    <w:rsid w:val="00534096"/>
    <w:rsid w:val="005346EC"/>
    <w:rsid w:val="005355B4"/>
    <w:rsid w:val="005356CB"/>
    <w:rsid w:val="00537AA4"/>
    <w:rsid w:val="00542862"/>
    <w:rsid w:val="00543F54"/>
    <w:rsid w:val="00544168"/>
    <w:rsid w:val="005466D7"/>
    <w:rsid w:val="00547304"/>
    <w:rsid w:val="00551E7D"/>
    <w:rsid w:val="00552E60"/>
    <w:rsid w:val="005535D7"/>
    <w:rsid w:val="0055483C"/>
    <w:rsid w:val="00557539"/>
    <w:rsid w:val="00564786"/>
    <w:rsid w:val="005655D8"/>
    <w:rsid w:val="00565E03"/>
    <w:rsid w:val="00566B4A"/>
    <w:rsid w:val="00570805"/>
    <w:rsid w:val="00571AAB"/>
    <w:rsid w:val="00574831"/>
    <w:rsid w:val="00582058"/>
    <w:rsid w:val="00583905"/>
    <w:rsid w:val="00586465"/>
    <w:rsid w:val="00594B54"/>
    <w:rsid w:val="00594F50"/>
    <w:rsid w:val="0059624B"/>
    <w:rsid w:val="005A04AB"/>
    <w:rsid w:val="005A2CA1"/>
    <w:rsid w:val="005A319B"/>
    <w:rsid w:val="005B4207"/>
    <w:rsid w:val="005B51F1"/>
    <w:rsid w:val="005B71F0"/>
    <w:rsid w:val="005C0059"/>
    <w:rsid w:val="005C0DD8"/>
    <w:rsid w:val="005C517E"/>
    <w:rsid w:val="005C5210"/>
    <w:rsid w:val="005D2108"/>
    <w:rsid w:val="005D21DE"/>
    <w:rsid w:val="005D278E"/>
    <w:rsid w:val="005D37FD"/>
    <w:rsid w:val="005D3C2A"/>
    <w:rsid w:val="005D4744"/>
    <w:rsid w:val="005D4B7F"/>
    <w:rsid w:val="005D5D6C"/>
    <w:rsid w:val="005D5F80"/>
    <w:rsid w:val="005E0989"/>
    <w:rsid w:val="005E0CA6"/>
    <w:rsid w:val="005E59B9"/>
    <w:rsid w:val="005E6DB3"/>
    <w:rsid w:val="005F054B"/>
    <w:rsid w:val="005F1B0E"/>
    <w:rsid w:val="005F2CC8"/>
    <w:rsid w:val="005F2E71"/>
    <w:rsid w:val="005F2EDB"/>
    <w:rsid w:val="0060326E"/>
    <w:rsid w:val="00605E3D"/>
    <w:rsid w:val="00607A72"/>
    <w:rsid w:val="00607E25"/>
    <w:rsid w:val="0061069A"/>
    <w:rsid w:val="00611A7F"/>
    <w:rsid w:val="00612270"/>
    <w:rsid w:val="00616C91"/>
    <w:rsid w:val="00617172"/>
    <w:rsid w:val="00617926"/>
    <w:rsid w:val="00621319"/>
    <w:rsid w:val="00626288"/>
    <w:rsid w:val="00627053"/>
    <w:rsid w:val="00627755"/>
    <w:rsid w:val="00630334"/>
    <w:rsid w:val="0063216E"/>
    <w:rsid w:val="0063395B"/>
    <w:rsid w:val="00633E4E"/>
    <w:rsid w:val="00634B17"/>
    <w:rsid w:val="00635940"/>
    <w:rsid w:val="00640E01"/>
    <w:rsid w:val="00641EC6"/>
    <w:rsid w:val="00645237"/>
    <w:rsid w:val="006466C9"/>
    <w:rsid w:val="00650B57"/>
    <w:rsid w:val="0066196E"/>
    <w:rsid w:val="00664F1A"/>
    <w:rsid w:val="0066648D"/>
    <w:rsid w:val="00667A9C"/>
    <w:rsid w:val="00670E69"/>
    <w:rsid w:val="00671157"/>
    <w:rsid w:val="00671AA3"/>
    <w:rsid w:val="00674276"/>
    <w:rsid w:val="00674D96"/>
    <w:rsid w:val="00675624"/>
    <w:rsid w:val="006805ED"/>
    <w:rsid w:val="00680FDD"/>
    <w:rsid w:val="00682781"/>
    <w:rsid w:val="0068305A"/>
    <w:rsid w:val="00683E9D"/>
    <w:rsid w:val="006902B0"/>
    <w:rsid w:val="00690B06"/>
    <w:rsid w:val="00692F61"/>
    <w:rsid w:val="00693AEE"/>
    <w:rsid w:val="00695240"/>
    <w:rsid w:val="00695DD5"/>
    <w:rsid w:val="006A00E4"/>
    <w:rsid w:val="006A0B58"/>
    <w:rsid w:val="006A0D0C"/>
    <w:rsid w:val="006A14A4"/>
    <w:rsid w:val="006A1F8E"/>
    <w:rsid w:val="006A408E"/>
    <w:rsid w:val="006A5DB3"/>
    <w:rsid w:val="006A6F49"/>
    <w:rsid w:val="006A7586"/>
    <w:rsid w:val="006A7894"/>
    <w:rsid w:val="006B0E46"/>
    <w:rsid w:val="006B508B"/>
    <w:rsid w:val="006B6ADE"/>
    <w:rsid w:val="006B7575"/>
    <w:rsid w:val="006C049B"/>
    <w:rsid w:val="006C1445"/>
    <w:rsid w:val="006C31AF"/>
    <w:rsid w:val="006C60BB"/>
    <w:rsid w:val="006C6ACE"/>
    <w:rsid w:val="006C74FF"/>
    <w:rsid w:val="006D20D1"/>
    <w:rsid w:val="006D4EB2"/>
    <w:rsid w:val="006E1A7C"/>
    <w:rsid w:val="006E1D64"/>
    <w:rsid w:val="006E3E5E"/>
    <w:rsid w:val="006E4F64"/>
    <w:rsid w:val="006E5BCE"/>
    <w:rsid w:val="006E643F"/>
    <w:rsid w:val="006E6577"/>
    <w:rsid w:val="006E7C54"/>
    <w:rsid w:val="006F0168"/>
    <w:rsid w:val="006F15AB"/>
    <w:rsid w:val="006F1C1C"/>
    <w:rsid w:val="006F1D3A"/>
    <w:rsid w:val="006F2C16"/>
    <w:rsid w:val="006F35D5"/>
    <w:rsid w:val="006F40C3"/>
    <w:rsid w:val="006F4D66"/>
    <w:rsid w:val="006F4FFD"/>
    <w:rsid w:val="006F563A"/>
    <w:rsid w:val="006F6E44"/>
    <w:rsid w:val="006F7C37"/>
    <w:rsid w:val="0070104D"/>
    <w:rsid w:val="0070203D"/>
    <w:rsid w:val="00703D28"/>
    <w:rsid w:val="00706CB9"/>
    <w:rsid w:val="00707FFC"/>
    <w:rsid w:val="00710761"/>
    <w:rsid w:val="007115E1"/>
    <w:rsid w:val="00712BF6"/>
    <w:rsid w:val="007138CB"/>
    <w:rsid w:val="007174F8"/>
    <w:rsid w:val="00720003"/>
    <w:rsid w:val="00720FB7"/>
    <w:rsid w:val="00721D4D"/>
    <w:rsid w:val="007227A4"/>
    <w:rsid w:val="007246E4"/>
    <w:rsid w:val="00731B27"/>
    <w:rsid w:val="00733D87"/>
    <w:rsid w:val="0073486B"/>
    <w:rsid w:val="0073512B"/>
    <w:rsid w:val="00735854"/>
    <w:rsid w:val="00735D1F"/>
    <w:rsid w:val="00737D2E"/>
    <w:rsid w:val="00744D61"/>
    <w:rsid w:val="007466CF"/>
    <w:rsid w:val="007468D9"/>
    <w:rsid w:val="00746B62"/>
    <w:rsid w:val="007477D2"/>
    <w:rsid w:val="00747FFE"/>
    <w:rsid w:val="007510C4"/>
    <w:rsid w:val="007516E1"/>
    <w:rsid w:val="00754E99"/>
    <w:rsid w:val="00757245"/>
    <w:rsid w:val="00761AED"/>
    <w:rsid w:val="00761B3E"/>
    <w:rsid w:val="00765F55"/>
    <w:rsid w:val="0076773C"/>
    <w:rsid w:val="007706D0"/>
    <w:rsid w:val="00773A08"/>
    <w:rsid w:val="00773BDA"/>
    <w:rsid w:val="00773C96"/>
    <w:rsid w:val="00773DCA"/>
    <w:rsid w:val="0077600D"/>
    <w:rsid w:val="00776D6B"/>
    <w:rsid w:val="00777443"/>
    <w:rsid w:val="007778F9"/>
    <w:rsid w:val="007842C7"/>
    <w:rsid w:val="00785992"/>
    <w:rsid w:val="007927C1"/>
    <w:rsid w:val="00793EA4"/>
    <w:rsid w:val="007944C3"/>
    <w:rsid w:val="00797969"/>
    <w:rsid w:val="007A422E"/>
    <w:rsid w:val="007A469C"/>
    <w:rsid w:val="007A7270"/>
    <w:rsid w:val="007B0569"/>
    <w:rsid w:val="007B36E6"/>
    <w:rsid w:val="007B6733"/>
    <w:rsid w:val="007B6ADB"/>
    <w:rsid w:val="007B7F34"/>
    <w:rsid w:val="007C0E2A"/>
    <w:rsid w:val="007C1150"/>
    <w:rsid w:val="007C221F"/>
    <w:rsid w:val="007C267C"/>
    <w:rsid w:val="007C3210"/>
    <w:rsid w:val="007C7AEC"/>
    <w:rsid w:val="007D00CB"/>
    <w:rsid w:val="007D15F5"/>
    <w:rsid w:val="007D179B"/>
    <w:rsid w:val="007D265D"/>
    <w:rsid w:val="007D35D4"/>
    <w:rsid w:val="007D632A"/>
    <w:rsid w:val="007D7C41"/>
    <w:rsid w:val="007E144D"/>
    <w:rsid w:val="007E188A"/>
    <w:rsid w:val="007E1A21"/>
    <w:rsid w:val="007E3358"/>
    <w:rsid w:val="007E47C9"/>
    <w:rsid w:val="007E542F"/>
    <w:rsid w:val="007E5EC7"/>
    <w:rsid w:val="007E74D3"/>
    <w:rsid w:val="007E75B3"/>
    <w:rsid w:val="007F63B8"/>
    <w:rsid w:val="007F70E4"/>
    <w:rsid w:val="007F792D"/>
    <w:rsid w:val="00802A02"/>
    <w:rsid w:val="00802F82"/>
    <w:rsid w:val="00803ADC"/>
    <w:rsid w:val="00803D35"/>
    <w:rsid w:val="008064E5"/>
    <w:rsid w:val="00810518"/>
    <w:rsid w:val="00811A7C"/>
    <w:rsid w:val="00812E39"/>
    <w:rsid w:val="00814716"/>
    <w:rsid w:val="00815718"/>
    <w:rsid w:val="008211B6"/>
    <w:rsid w:val="008213E2"/>
    <w:rsid w:val="008222DF"/>
    <w:rsid w:val="00825080"/>
    <w:rsid w:val="00825E45"/>
    <w:rsid w:val="00830CD4"/>
    <w:rsid w:val="0083554F"/>
    <w:rsid w:val="00836315"/>
    <w:rsid w:val="00837DB8"/>
    <w:rsid w:val="00844428"/>
    <w:rsid w:val="00846CBA"/>
    <w:rsid w:val="008501AB"/>
    <w:rsid w:val="00860492"/>
    <w:rsid w:val="00861EA4"/>
    <w:rsid w:val="0086240D"/>
    <w:rsid w:val="00862823"/>
    <w:rsid w:val="00863700"/>
    <w:rsid w:val="0086567A"/>
    <w:rsid w:val="00865D16"/>
    <w:rsid w:val="00865EA5"/>
    <w:rsid w:val="00867C2A"/>
    <w:rsid w:val="00870421"/>
    <w:rsid w:val="00870546"/>
    <w:rsid w:val="00870C53"/>
    <w:rsid w:val="00871F58"/>
    <w:rsid w:val="00872FCD"/>
    <w:rsid w:val="008731C9"/>
    <w:rsid w:val="00873911"/>
    <w:rsid w:val="00874294"/>
    <w:rsid w:val="00875139"/>
    <w:rsid w:val="008754A7"/>
    <w:rsid w:val="0087559E"/>
    <w:rsid w:val="008919FA"/>
    <w:rsid w:val="00894205"/>
    <w:rsid w:val="00894735"/>
    <w:rsid w:val="008948CA"/>
    <w:rsid w:val="008966F6"/>
    <w:rsid w:val="008975CE"/>
    <w:rsid w:val="008A4F4D"/>
    <w:rsid w:val="008A5143"/>
    <w:rsid w:val="008A5259"/>
    <w:rsid w:val="008A70F1"/>
    <w:rsid w:val="008B3E44"/>
    <w:rsid w:val="008B4257"/>
    <w:rsid w:val="008B7827"/>
    <w:rsid w:val="008C6FCF"/>
    <w:rsid w:val="008C77C6"/>
    <w:rsid w:val="008D0A86"/>
    <w:rsid w:val="008D5B56"/>
    <w:rsid w:val="008D6EF1"/>
    <w:rsid w:val="008D797C"/>
    <w:rsid w:val="008D7BA0"/>
    <w:rsid w:val="008E0FC4"/>
    <w:rsid w:val="008E1A2B"/>
    <w:rsid w:val="008E1D73"/>
    <w:rsid w:val="008E27E2"/>
    <w:rsid w:val="008E5CC2"/>
    <w:rsid w:val="008E694E"/>
    <w:rsid w:val="008F28BE"/>
    <w:rsid w:val="008F3E4A"/>
    <w:rsid w:val="008F49C2"/>
    <w:rsid w:val="008F4F09"/>
    <w:rsid w:val="008F514D"/>
    <w:rsid w:val="008F6239"/>
    <w:rsid w:val="008F6BB4"/>
    <w:rsid w:val="009027FD"/>
    <w:rsid w:val="00902E0B"/>
    <w:rsid w:val="0090579F"/>
    <w:rsid w:val="00906284"/>
    <w:rsid w:val="00913F96"/>
    <w:rsid w:val="00914141"/>
    <w:rsid w:val="00914261"/>
    <w:rsid w:val="00916784"/>
    <w:rsid w:val="00916791"/>
    <w:rsid w:val="00916934"/>
    <w:rsid w:val="00923638"/>
    <w:rsid w:val="009247D4"/>
    <w:rsid w:val="00925601"/>
    <w:rsid w:val="00930456"/>
    <w:rsid w:val="00930B0F"/>
    <w:rsid w:val="00931A88"/>
    <w:rsid w:val="00933103"/>
    <w:rsid w:val="00933A16"/>
    <w:rsid w:val="00933C7C"/>
    <w:rsid w:val="00933F3F"/>
    <w:rsid w:val="00937DE4"/>
    <w:rsid w:val="0094104D"/>
    <w:rsid w:val="009420AE"/>
    <w:rsid w:val="00942148"/>
    <w:rsid w:val="009424D4"/>
    <w:rsid w:val="00943082"/>
    <w:rsid w:val="00944D07"/>
    <w:rsid w:val="00944E1A"/>
    <w:rsid w:val="00946BBC"/>
    <w:rsid w:val="00947FC9"/>
    <w:rsid w:val="00950962"/>
    <w:rsid w:val="00952B8A"/>
    <w:rsid w:val="0095468A"/>
    <w:rsid w:val="00954983"/>
    <w:rsid w:val="00954D22"/>
    <w:rsid w:val="00954E4B"/>
    <w:rsid w:val="00961504"/>
    <w:rsid w:val="00961A34"/>
    <w:rsid w:val="00962E59"/>
    <w:rsid w:val="009637D2"/>
    <w:rsid w:val="0096550B"/>
    <w:rsid w:val="00965D58"/>
    <w:rsid w:val="00966E9B"/>
    <w:rsid w:val="00967CF3"/>
    <w:rsid w:val="00973ED6"/>
    <w:rsid w:val="009750F0"/>
    <w:rsid w:val="0097543A"/>
    <w:rsid w:val="00975F20"/>
    <w:rsid w:val="00976B03"/>
    <w:rsid w:val="00984C8B"/>
    <w:rsid w:val="009863CE"/>
    <w:rsid w:val="00987167"/>
    <w:rsid w:val="00987C1F"/>
    <w:rsid w:val="009926B6"/>
    <w:rsid w:val="0099496E"/>
    <w:rsid w:val="009953D9"/>
    <w:rsid w:val="00996BFF"/>
    <w:rsid w:val="00996FF4"/>
    <w:rsid w:val="00997DF4"/>
    <w:rsid w:val="009A1270"/>
    <w:rsid w:val="009A2403"/>
    <w:rsid w:val="009A2B83"/>
    <w:rsid w:val="009A320A"/>
    <w:rsid w:val="009A728E"/>
    <w:rsid w:val="009B0ACB"/>
    <w:rsid w:val="009B0DEF"/>
    <w:rsid w:val="009B1044"/>
    <w:rsid w:val="009B13AA"/>
    <w:rsid w:val="009B7121"/>
    <w:rsid w:val="009C0CB9"/>
    <w:rsid w:val="009C39A1"/>
    <w:rsid w:val="009C51E1"/>
    <w:rsid w:val="009C536C"/>
    <w:rsid w:val="009C5C15"/>
    <w:rsid w:val="009C6FFB"/>
    <w:rsid w:val="009D09D1"/>
    <w:rsid w:val="009D52EB"/>
    <w:rsid w:val="009D580B"/>
    <w:rsid w:val="009D713C"/>
    <w:rsid w:val="009D7EBE"/>
    <w:rsid w:val="009E43E0"/>
    <w:rsid w:val="009E4CBE"/>
    <w:rsid w:val="009E4FE7"/>
    <w:rsid w:val="009E6538"/>
    <w:rsid w:val="009F0573"/>
    <w:rsid w:val="009F0831"/>
    <w:rsid w:val="009F0941"/>
    <w:rsid w:val="009F1522"/>
    <w:rsid w:val="009F1F1E"/>
    <w:rsid w:val="009F2D34"/>
    <w:rsid w:val="009F31B9"/>
    <w:rsid w:val="009F672B"/>
    <w:rsid w:val="009F71B3"/>
    <w:rsid w:val="009F7EC1"/>
    <w:rsid w:val="00A01054"/>
    <w:rsid w:val="00A02E39"/>
    <w:rsid w:val="00A02F9D"/>
    <w:rsid w:val="00A03B02"/>
    <w:rsid w:val="00A04F9C"/>
    <w:rsid w:val="00A06D3E"/>
    <w:rsid w:val="00A06E33"/>
    <w:rsid w:val="00A0759F"/>
    <w:rsid w:val="00A07DF1"/>
    <w:rsid w:val="00A130E4"/>
    <w:rsid w:val="00A13614"/>
    <w:rsid w:val="00A14EBC"/>
    <w:rsid w:val="00A15983"/>
    <w:rsid w:val="00A21562"/>
    <w:rsid w:val="00A24150"/>
    <w:rsid w:val="00A31D10"/>
    <w:rsid w:val="00A32070"/>
    <w:rsid w:val="00A33D3A"/>
    <w:rsid w:val="00A34467"/>
    <w:rsid w:val="00A353DC"/>
    <w:rsid w:val="00A37DDA"/>
    <w:rsid w:val="00A40BA0"/>
    <w:rsid w:val="00A422F7"/>
    <w:rsid w:val="00A42596"/>
    <w:rsid w:val="00A426B5"/>
    <w:rsid w:val="00A427F7"/>
    <w:rsid w:val="00A43D8B"/>
    <w:rsid w:val="00A43FA0"/>
    <w:rsid w:val="00A44C02"/>
    <w:rsid w:val="00A4537F"/>
    <w:rsid w:val="00A55AF2"/>
    <w:rsid w:val="00A57C7C"/>
    <w:rsid w:val="00A62362"/>
    <w:rsid w:val="00A63A28"/>
    <w:rsid w:val="00A64C86"/>
    <w:rsid w:val="00A67985"/>
    <w:rsid w:val="00A6798F"/>
    <w:rsid w:val="00A70A11"/>
    <w:rsid w:val="00A7325E"/>
    <w:rsid w:val="00A76DBE"/>
    <w:rsid w:val="00A777EC"/>
    <w:rsid w:val="00A82BEA"/>
    <w:rsid w:val="00A8311E"/>
    <w:rsid w:val="00A924B7"/>
    <w:rsid w:val="00A92FF8"/>
    <w:rsid w:val="00A95090"/>
    <w:rsid w:val="00A9514D"/>
    <w:rsid w:val="00A9533A"/>
    <w:rsid w:val="00A957B9"/>
    <w:rsid w:val="00A96690"/>
    <w:rsid w:val="00A97BF8"/>
    <w:rsid w:val="00AA04CC"/>
    <w:rsid w:val="00AA0D07"/>
    <w:rsid w:val="00AA3AF8"/>
    <w:rsid w:val="00AA3D26"/>
    <w:rsid w:val="00AA58DF"/>
    <w:rsid w:val="00AA7167"/>
    <w:rsid w:val="00AA7413"/>
    <w:rsid w:val="00AB064D"/>
    <w:rsid w:val="00AB0D1B"/>
    <w:rsid w:val="00AB16E7"/>
    <w:rsid w:val="00AB1F32"/>
    <w:rsid w:val="00AB263D"/>
    <w:rsid w:val="00AB2BBC"/>
    <w:rsid w:val="00AB537D"/>
    <w:rsid w:val="00AB62E3"/>
    <w:rsid w:val="00AB7EB0"/>
    <w:rsid w:val="00AC3D41"/>
    <w:rsid w:val="00AC4279"/>
    <w:rsid w:val="00AC51D3"/>
    <w:rsid w:val="00AC78CA"/>
    <w:rsid w:val="00AC7AD3"/>
    <w:rsid w:val="00AD1373"/>
    <w:rsid w:val="00AD2B85"/>
    <w:rsid w:val="00AD3CB9"/>
    <w:rsid w:val="00AD45AE"/>
    <w:rsid w:val="00AE18A0"/>
    <w:rsid w:val="00AE376A"/>
    <w:rsid w:val="00AE519E"/>
    <w:rsid w:val="00AF3674"/>
    <w:rsid w:val="00B000D4"/>
    <w:rsid w:val="00B01338"/>
    <w:rsid w:val="00B050D3"/>
    <w:rsid w:val="00B05ACB"/>
    <w:rsid w:val="00B05B25"/>
    <w:rsid w:val="00B06267"/>
    <w:rsid w:val="00B11E41"/>
    <w:rsid w:val="00B1232C"/>
    <w:rsid w:val="00B13078"/>
    <w:rsid w:val="00B130F2"/>
    <w:rsid w:val="00B1538B"/>
    <w:rsid w:val="00B16305"/>
    <w:rsid w:val="00B171C3"/>
    <w:rsid w:val="00B1788D"/>
    <w:rsid w:val="00B206F3"/>
    <w:rsid w:val="00B20B88"/>
    <w:rsid w:val="00B2126A"/>
    <w:rsid w:val="00B22379"/>
    <w:rsid w:val="00B23E64"/>
    <w:rsid w:val="00B240D0"/>
    <w:rsid w:val="00B277E9"/>
    <w:rsid w:val="00B30F45"/>
    <w:rsid w:val="00B31F06"/>
    <w:rsid w:val="00B337D5"/>
    <w:rsid w:val="00B3676F"/>
    <w:rsid w:val="00B40CED"/>
    <w:rsid w:val="00B413A7"/>
    <w:rsid w:val="00B42131"/>
    <w:rsid w:val="00B43B86"/>
    <w:rsid w:val="00B47C14"/>
    <w:rsid w:val="00B50A51"/>
    <w:rsid w:val="00B50D03"/>
    <w:rsid w:val="00B548F0"/>
    <w:rsid w:val="00B57FE5"/>
    <w:rsid w:val="00B60110"/>
    <w:rsid w:val="00B61206"/>
    <w:rsid w:val="00B618F7"/>
    <w:rsid w:val="00B6369A"/>
    <w:rsid w:val="00B65E1E"/>
    <w:rsid w:val="00B67FA8"/>
    <w:rsid w:val="00B70A07"/>
    <w:rsid w:val="00B73093"/>
    <w:rsid w:val="00B748AF"/>
    <w:rsid w:val="00B75570"/>
    <w:rsid w:val="00B757DF"/>
    <w:rsid w:val="00B77425"/>
    <w:rsid w:val="00B8042F"/>
    <w:rsid w:val="00B80FDD"/>
    <w:rsid w:val="00B81CEE"/>
    <w:rsid w:val="00B81E4C"/>
    <w:rsid w:val="00B81FC7"/>
    <w:rsid w:val="00B8385A"/>
    <w:rsid w:val="00B838DA"/>
    <w:rsid w:val="00B901AF"/>
    <w:rsid w:val="00B92991"/>
    <w:rsid w:val="00B92F4B"/>
    <w:rsid w:val="00B96064"/>
    <w:rsid w:val="00B9692F"/>
    <w:rsid w:val="00B97827"/>
    <w:rsid w:val="00BA1072"/>
    <w:rsid w:val="00BA6652"/>
    <w:rsid w:val="00BB0FAA"/>
    <w:rsid w:val="00BB1E78"/>
    <w:rsid w:val="00BB2E34"/>
    <w:rsid w:val="00BB3B19"/>
    <w:rsid w:val="00BB463F"/>
    <w:rsid w:val="00BB567F"/>
    <w:rsid w:val="00BB61DB"/>
    <w:rsid w:val="00BB6A4C"/>
    <w:rsid w:val="00BC0823"/>
    <w:rsid w:val="00BC0850"/>
    <w:rsid w:val="00BC08FC"/>
    <w:rsid w:val="00BC18C9"/>
    <w:rsid w:val="00BC2186"/>
    <w:rsid w:val="00BC363E"/>
    <w:rsid w:val="00BD0D1A"/>
    <w:rsid w:val="00BD13E2"/>
    <w:rsid w:val="00BD4781"/>
    <w:rsid w:val="00BD55A2"/>
    <w:rsid w:val="00BD5A25"/>
    <w:rsid w:val="00BD6319"/>
    <w:rsid w:val="00BD6970"/>
    <w:rsid w:val="00BD73CC"/>
    <w:rsid w:val="00BD7F55"/>
    <w:rsid w:val="00BE28CB"/>
    <w:rsid w:val="00BE5364"/>
    <w:rsid w:val="00BE5A6C"/>
    <w:rsid w:val="00BE6659"/>
    <w:rsid w:val="00BF268B"/>
    <w:rsid w:val="00BF27E1"/>
    <w:rsid w:val="00BF3F68"/>
    <w:rsid w:val="00BF6D07"/>
    <w:rsid w:val="00C0043D"/>
    <w:rsid w:val="00C006B0"/>
    <w:rsid w:val="00C0127E"/>
    <w:rsid w:val="00C02E85"/>
    <w:rsid w:val="00C04CEB"/>
    <w:rsid w:val="00C074A2"/>
    <w:rsid w:val="00C12646"/>
    <w:rsid w:val="00C142E1"/>
    <w:rsid w:val="00C14F5D"/>
    <w:rsid w:val="00C2298B"/>
    <w:rsid w:val="00C24153"/>
    <w:rsid w:val="00C24E55"/>
    <w:rsid w:val="00C25111"/>
    <w:rsid w:val="00C253B8"/>
    <w:rsid w:val="00C25C69"/>
    <w:rsid w:val="00C31E50"/>
    <w:rsid w:val="00C32F3C"/>
    <w:rsid w:val="00C34B92"/>
    <w:rsid w:val="00C35390"/>
    <w:rsid w:val="00C4216A"/>
    <w:rsid w:val="00C427B7"/>
    <w:rsid w:val="00C42A8B"/>
    <w:rsid w:val="00C42B0B"/>
    <w:rsid w:val="00C43A48"/>
    <w:rsid w:val="00C45B5A"/>
    <w:rsid w:val="00C46742"/>
    <w:rsid w:val="00C47016"/>
    <w:rsid w:val="00C478DD"/>
    <w:rsid w:val="00C51225"/>
    <w:rsid w:val="00C51522"/>
    <w:rsid w:val="00C51A99"/>
    <w:rsid w:val="00C520BF"/>
    <w:rsid w:val="00C52573"/>
    <w:rsid w:val="00C53222"/>
    <w:rsid w:val="00C53431"/>
    <w:rsid w:val="00C54813"/>
    <w:rsid w:val="00C56860"/>
    <w:rsid w:val="00C572CF"/>
    <w:rsid w:val="00C57CA3"/>
    <w:rsid w:val="00C60D58"/>
    <w:rsid w:val="00C62A0A"/>
    <w:rsid w:val="00C6340E"/>
    <w:rsid w:val="00C64F05"/>
    <w:rsid w:val="00C665B6"/>
    <w:rsid w:val="00C66AEC"/>
    <w:rsid w:val="00C66BE8"/>
    <w:rsid w:val="00C67824"/>
    <w:rsid w:val="00C70448"/>
    <w:rsid w:val="00C72138"/>
    <w:rsid w:val="00C72756"/>
    <w:rsid w:val="00C72DE3"/>
    <w:rsid w:val="00C73A79"/>
    <w:rsid w:val="00C74003"/>
    <w:rsid w:val="00C75C55"/>
    <w:rsid w:val="00C7683E"/>
    <w:rsid w:val="00C773EC"/>
    <w:rsid w:val="00C802EE"/>
    <w:rsid w:val="00C8107C"/>
    <w:rsid w:val="00C81372"/>
    <w:rsid w:val="00C81442"/>
    <w:rsid w:val="00C829FB"/>
    <w:rsid w:val="00C8381D"/>
    <w:rsid w:val="00C83A62"/>
    <w:rsid w:val="00C83EAD"/>
    <w:rsid w:val="00C85CD5"/>
    <w:rsid w:val="00C85E97"/>
    <w:rsid w:val="00C92191"/>
    <w:rsid w:val="00C94068"/>
    <w:rsid w:val="00C97B69"/>
    <w:rsid w:val="00CA0E8A"/>
    <w:rsid w:val="00CA0F3E"/>
    <w:rsid w:val="00CA1B04"/>
    <w:rsid w:val="00CA3D87"/>
    <w:rsid w:val="00CA4CB3"/>
    <w:rsid w:val="00CA5316"/>
    <w:rsid w:val="00CB0D44"/>
    <w:rsid w:val="00CB415C"/>
    <w:rsid w:val="00CB63A0"/>
    <w:rsid w:val="00CB6C80"/>
    <w:rsid w:val="00CC40C2"/>
    <w:rsid w:val="00CC5E86"/>
    <w:rsid w:val="00CC6B35"/>
    <w:rsid w:val="00CC6DB6"/>
    <w:rsid w:val="00CD0417"/>
    <w:rsid w:val="00CD04C0"/>
    <w:rsid w:val="00CD1911"/>
    <w:rsid w:val="00CD36EF"/>
    <w:rsid w:val="00CD46C7"/>
    <w:rsid w:val="00CD60B7"/>
    <w:rsid w:val="00CD6B14"/>
    <w:rsid w:val="00CE0A5C"/>
    <w:rsid w:val="00CE0D0F"/>
    <w:rsid w:val="00CE2567"/>
    <w:rsid w:val="00CE6A12"/>
    <w:rsid w:val="00CE773D"/>
    <w:rsid w:val="00CF23C9"/>
    <w:rsid w:val="00CF3AC2"/>
    <w:rsid w:val="00CF3ECE"/>
    <w:rsid w:val="00D0035A"/>
    <w:rsid w:val="00D0048D"/>
    <w:rsid w:val="00D021B7"/>
    <w:rsid w:val="00D03F5E"/>
    <w:rsid w:val="00D04FCA"/>
    <w:rsid w:val="00D05BE4"/>
    <w:rsid w:val="00D071B9"/>
    <w:rsid w:val="00D11B44"/>
    <w:rsid w:val="00D15EF0"/>
    <w:rsid w:val="00D17103"/>
    <w:rsid w:val="00D1738E"/>
    <w:rsid w:val="00D20074"/>
    <w:rsid w:val="00D204DC"/>
    <w:rsid w:val="00D23A0A"/>
    <w:rsid w:val="00D23C94"/>
    <w:rsid w:val="00D24042"/>
    <w:rsid w:val="00D25643"/>
    <w:rsid w:val="00D25793"/>
    <w:rsid w:val="00D27579"/>
    <w:rsid w:val="00D3010C"/>
    <w:rsid w:val="00D3301A"/>
    <w:rsid w:val="00D33E05"/>
    <w:rsid w:val="00D34A16"/>
    <w:rsid w:val="00D36BEA"/>
    <w:rsid w:val="00D37B26"/>
    <w:rsid w:val="00D37D33"/>
    <w:rsid w:val="00D42130"/>
    <w:rsid w:val="00D424E3"/>
    <w:rsid w:val="00D424EE"/>
    <w:rsid w:val="00D42662"/>
    <w:rsid w:val="00D42AF3"/>
    <w:rsid w:val="00D44615"/>
    <w:rsid w:val="00D46548"/>
    <w:rsid w:val="00D52C2F"/>
    <w:rsid w:val="00D60B40"/>
    <w:rsid w:val="00D6276B"/>
    <w:rsid w:val="00D63D63"/>
    <w:rsid w:val="00D66E5D"/>
    <w:rsid w:val="00D66E80"/>
    <w:rsid w:val="00D674F3"/>
    <w:rsid w:val="00D6756B"/>
    <w:rsid w:val="00D701BC"/>
    <w:rsid w:val="00D71543"/>
    <w:rsid w:val="00D720D8"/>
    <w:rsid w:val="00D75F8F"/>
    <w:rsid w:val="00D76632"/>
    <w:rsid w:val="00D77AE7"/>
    <w:rsid w:val="00D8000F"/>
    <w:rsid w:val="00D80A93"/>
    <w:rsid w:val="00D81F96"/>
    <w:rsid w:val="00D858B7"/>
    <w:rsid w:val="00D90273"/>
    <w:rsid w:val="00D930F3"/>
    <w:rsid w:val="00D931BF"/>
    <w:rsid w:val="00D95980"/>
    <w:rsid w:val="00DA326D"/>
    <w:rsid w:val="00DA613F"/>
    <w:rsid w:val="00DB1476"/>
    <w:rsid w:val="00DB18A0"/>
    <w:rsid w:val="00DB3DD2"/>
    <w:rsid w:val="00DB440D"/>
    <w:rsid w:val="00DB67BF"/>
    <w:rsid w:val="00DC0885"/>
    <w:rsid w:val="00DC0BAC"/>
    <w:rsid w:val="00DC1416"/>
    <w:rsid w:val="00DC2692"/>
    <w:rsid w:val="00DC3C51"/>
    <w:rsid w:val="00DC44AE"/>
    <w:rsid w:val="00DC45E9"/>
    <w:rsid w:val="00DC5A49"/>
    <w:rsid w:val="00DC5FBC"/>
    <w:rsid w:val="00DC755B"/>
    <w:rsid w:val="00DD1BE7"/>
    <w:rsid w:val="00DD2D46"/>
    <w:rsid w:val="00DD3022"/>
    <w:rsid w:val="00DD5C20"/>
    <w:rsid w:val="00DD6E41"/>
    <w:rsid w:val="00DD74FF"/>
    <w:rsid w:val="00DE4E25"/>
    <w:rsid w:val="00DE6819"/>
    <w:rsid w:val="00DF0A7C"/>
    <w:rsid w:val="00DF19E8"/>
    <w:rsid w:val="00E037D0"/>
    <w:rsid w:val="00E03F84"/>
    <w:rsid w:val="00E10AF0"/>
    <w:rsid w:val="00E10B00"/>
    <w:rsid w:val="00E13D12"/>
    <w:rsid w:val="00E143D9"/>
    <w:rsid w:val="00E15476"/>
    <w:rsid w:val="00E173CA"/>
    <w:rsid w:val="00E2017F"/>
    <w:rsid w:val="00E20261"/>
    <w:rsid w:val="00E24A90"/>
    <w:rsid w:val="00E25B32"/>
    <w:rsid w:val="00E25BB0"/>
    <w:rsid w:val="00E32C7A"/>
    <w:rsid w:val="00E34070"/>
    <w:rsid w:val="00E35411"/>
    <w:rsid w:val="00E37E67"/>
    <w:rsid w:val="00E4048A"/>
    <w:rsid w:val="00E408CF"/>
    <w:rsid w:val="00E40EB5"/>
    <w:rsid w:val="00E41569"/>
    <w:rsid w:val="00E41929"/>
    <w:rsid w:val="00E43B3F"/>
    <w:rsid w:val="00E44DCB"/>
    <w:rsid w:val="00E45AA7"/>
    <w:rsid w:val="00E50120"/>
    <w:rsid w:val="00E51BAD"/>
    <w:rsid w:val="00E52D1B"/>
    <w:rsid w:val="00E5457D"/>
    <w:rsid w:val="00E617F3"/>
    <w:rsid w:val="00E61903"/>
    <w:rsid w:val="00E66596"/>
    <w:rsid w:val="00E73265"/>
    <w:rsid w:val="00E740C8"/>
    <w:rsid w:val="00E74332"/>
    <w:rsid w:val="00E74BBE"/>
    <w:rsid w:val="00E76211"/>
    <w:rsid w:val="00E80173"/>
    <w:rsid w:val="00E80403"/>
    <w:rsid w:val="00E80CFB"/>
    <w:rsid w:val="00E8179E"/>
    <w:rsid w:val="00E83C2B"/>
    <w:rsid w:val="00E84694"/>
    <w:rsid w:val="00E8563B"/>
    <w:rsid w:val="00E86372"/>
    <w:rsid w:val="00E910A0"/>
    <w:rsid w:val="00E91D5C"/>
    <w:rsid w:val="00E960CD"/>
    <w:rsid w:val="00E9771D"/>
    <w:rsid w:val="00EA1103"/>
    <w:rsid w:val="00EA2168"/>
    <w:rsid w:val="00EA3129"/>
    <w:rsid w:val="00EA33A5"/>
    <w:rsid w:val="00EA3F7E"/>
    <w:rsid w:val="00EA4D51"/>
    <w:rsid w:val="00EA4D76"/>
    <w:rsid w:val="00EB1C03"/>
    <w:rsid w:val="00EB21DE"/>
    <w:rsid w:val="00EB4866"/>
    <w:rsid w:val="00EB50C3"/>
    <w:rsid w:val="00EB7CDF"/>
    <w:rsid w:val="00EC0C9D"/>
    <w:rsid w:val="00EC1757"/>
    <w:rsid w:val="00EC19B0"/>
    <w:rsid w:val="00EC2644"/>
    <w:rsid w:val="00EC35EB"/>
    <w:rsid w:val="00EC58DD"/>
    <w:rsid w:val="00EC5F39"/>
    <w:rsid w:val="00ED1806"/>
    <w:rsid w:val="00ED533B"/>
    <w:rsid w:val="00ED7BB9"/>
    <w:rsid w:val="00EE0AC3"/>
    <w:rsid w:val="00EE17D7"/>
    <w:rsid w:val="00EE3A2E"/>
    <w:rsid w:val="00EE42C5"/>
    <w:rsid w:val="00EE4801"/>
    <w:rsid w:val="00EE49E6"/>
    <w:rsid w:val="00EE555F"/>
    <w:rsid w:val="00EE658F"/>
    <w:rsid w:val="00EE6715"/>
    <w:rsid w:val="00EF0BCA"/>
    <w:rsid w:val="00EF1BF6"/>
    <w:rsid w:val="00EF28F8"/>
    <w:rsid w:val="00EF4DEA"/>
    <w:rsid w:val="00EF5356"/>
    <w:rsid w:val="00EF7EC1"/>
    <w:rsid w:val="00F012A7"/>
    <w:rsid w:val="00F0182B"/>
    <w:rsid w:val="00F0327E"/>
    <w:rsid w:val="00F06974"/>
    <w:rsid w:val="00F0780B"/>
    <w:rsid w:val="00F1047E"/>
    <w:rsid w:val="00F12AF0"/>
    <w:rsid w:val="00F222B3"/>
    <w:rsid w:val="00F2354A"/>
    <w:rsid w:val="00F24631"/>
    <w:rsid w:val="00F25142"/>
    <w:rsid w:val="00F26CAE"/>
    <w:rsid w:val="00F30860"/>
    <w:rsid w:val="00F36500"/>
    <w:rsid w:val="00F37787"/>
    <w:rsid w:val="00F40D01"/>
    <w:rsid w:val="00F410D4"/>
    <w:rsid w:val="00F422D9"/>
    <w:rsid w:val="00F44AF8"/>
    <w:rsid w:val="00F4519E"/>
    <w:rsid w:val="00F472DC"/>
    <w:rsid w:val="00F4741C"/>
    <w:rsid w:val="00F47612"/>
    <w:rsid w:val="00F51556"/>
    <w:rsid w:val="00F51DFF"/>
    <w:rsid w:val="00F54C48"/>
    <w:rsid w:val="00F557C8"/>
    <w:rsid w:val="00F56AA6"/>
    <w:rsid w:val="00F60D2D"/>
    <w:rsid w:val="00F611E0"/>
    <w:rsid w:val="00F619BC"/>
    <w:rsid w:val="00F61CDC"/>
    <w:rsid w:val="00F61FD1"/>
    <w:rsid w:val="00F65070"/>
    <w:rsid w:val="00F667D6"/>
    <w:rsid w:val="00F678D1"/>
    <w:rsid w:val="00F71305"/>
    <w:rsid w:val="00F71A77"/>
    <w:rsid w:val="00F7720E"/>
    <w:rsid w:val="00F77CE2"/>
    <w:rsid w:val="00F81859"/>
    <w:rsid w:val="00F83130"/>
    <w:rsid w:val="00F8314C"/>
    <w:rsid w:val="00F86B37"/>
    <w:rsid w:val="00F90336"/>
    <w:rsid w:val="00F91168"/>
    <w:rsid w:val="00F92DD8"/>
    <w:rsid w:val="00F957A4"/>
    <w:rsid w:val="00F96462"/>
    <w:rsid w:val="00F97BFF"/>
    <w:rsid w:val="00FA124E"/>
    <w:rsid w:val="00FA1560"/>
    <w:rsid w:val="00FA2E31"/>
    <w:rsid w:val="00FA5B05"/>
    <w:rsid w:val="00FA613A"/>
    <w:rsid w:val="00FA65DF"/>
    <w:rsid w:val="00FA6753"/>
    <w:rsid w:val="00FA700A"/>
    <w:rsid w:val="00FA75E4"/>
    <w:rsid w:val="00FB00CA"/>
    <w:rsid w:val="00FB1005"/>
    <w:rsid w:val="00FB280C"/>
    <w:rsid w:val="00FB3AF6"/>
    <w:rsid w:val="00FB3D9B"/>
    <w:rsid w:val="00FB461F"/>
    <w:rsid w:val="00FB690B"/>
    <w:rsid w:val="00FB7139"/>
    <w:rsid w:val="00FC04FD"/>
    <w:rsid w:val="00FC1AA3"/>
    <w:rsid w:val="00FC1E2F"/>
    <w:rsid w:val="00FC27B2"/>
    <w:rsid w:val="00FC45FA"/>
    <w:rsid w:val="00FC4AD3"/>
    <w:rsid w:val="00FC50C3"/>
    <w:rsid w:val="00FC5186"/>
    <w:rsid w:val="00FC5257"/>
    <w:rsid w:val="00FC6386"/>
    <w:rsid w:val="00FC659A"/>
    <w:rsid w:val="00FD24D1"/>
    <w:rsid w:val="00FD35F8"/>
    <w:rsid w:val="00FD3753"/>
    <w:rsid w:val="00FD57D1"/>
    <w:rsid w:val="00FD6C8C"/>
    <w:rsid w:val="00FE1A6B"/>
    <w:rsid w:val="00FE1E55"/>
    <w:rsid w:val="00FE3C99"/>
    <w:rsid w:val="00FE73F2"/>
    <w:rsid w:val="00FF2FCD"/>
    <w:rsid w:val="00FF372A"/>
    <w:rsid w:val="00FF4312"/>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20F7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22" w:qFormat="1"/>
    <w:lsdException w:name="Intense Emphasis" w:uiPriority="2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72"/>
    <w:lsdException w:name="Grid Table 7 Colorful Accent 1" w:uiPriority="73"/>
    <w:lsdException w:name="Grid Table 1 Light Accent 2" w:uiPriority="19" w:qFormat="1"/>
    <w:lsdException w:name="Grid Table 2 Accent 2" w:uiPriority="21" w:qFormat="1"/>
    <w:lsdException w:name="Grid Table 3 Accent 2" w:uiPriority="31" w:qFormat="1"/>
    <w:lsdException w:name="Grid Table 4 Accent 2" w:uiPriority="32" w:qFormat="1"/>
    <w:lsdException w:name="Grid Table 5 Dark Accent 2" w:uiPriority="33" w:qFormat="1"/>
    <w:lsdException w:name="Grid Table 6 Colorful Accent 2" w:uiPriority="37"/>
    <w:lsdException w:name="Grid Table 7 Colorful Accent 2" w:uiPriority="39" w:qFormat="1"/>
    <w:lsdException w:name="Grid Table 1 Light Accent 3" w:uiPriority="41"/>
    <w:lsdException w:name="Grid Table 2 Accent 3" w:uiPriority="42"/>
    <w:lsdException w:name="Grid Table 3 Accent 3" w:uiPriority="43"/>
    <w:lsdException w:name="Grid Table 4 Accent 3" w:uiPriority="44"/>
    <w:lsdException w:name="Grid Table 5 Dark Accent 3" w:uiPriority="45"/>
    <w:lsdException w:name="Grid Table 6 Colorful Accent 3" w:uiPriority="40"/>
    <w:lsdException w:name="Grid Table 7 Colorful Accent 3" w:uiPriority="46"/>
    <w:lsdException w:name="Grid Table 1 Light Accent 4" w:uiPriority="47"/>
    <w:lsdException w:name="Grid Table 2 Accent 4" w:uiPriority="48"/>
    <w:lsdException w:name="Grid Table 3 Accent 4" w:uiPriority="49"/>
    <w:lsdException w:name="Grid Table 4 Accent 4" w:uiPriority="50"/>
    <w:lsdException w:name="Grid Table 5 Dark Accent 4" w:uiPriority="51"/>
    <w:lsdException w:name="Grid Table 6 Colorful Accent 4" w:uiPriority="52"/>
    <w:lsdException w:name="Grid Table 7 Colorful Accent 4" w:uiPriority="46"/>
    <w:lsdException w:name="Grid Table 1 Light Accent 5" w:uiPriority="47"/>
    <w:lsdException w:name="Grid Table 2 Accent 5" w:uiPriority="48"/>
    <w:lsdException w:name="Grid Table 3 Accent 5" w:uiPriority="49"/>
    <w:lsdException w:name="Grid Table 4 Accent 5" w:uiPriority="50"/>
    <w:lsdException w:name="Grid Table 5 Dark Accent 5" w:uiPriority="51"/>
    <w:lsdException w:name="Grid Table 6 Colorful Accent 5" w:uiPriority="52"/>
    <w:lsdException w:name="Grid Table 7 Colorful Accent 5" w:uiPriority="46"/>
    <w:lsdException w:name="Grid Table 1 Light Accent 6" w:uiPriority="47"/>
    <w:lsdException w:name="Grid Table 2 Accent 6" w:uiPriority="48"/>
    <w:lsdException w:name="Grid Table 3 Accent 6" w:uiPriority="49"/>
    <w:lsdException w:name="Grid Table 4 Accent 6" w:uiPriority="50"/>
    <w:lsdException w:name="Grid Table 5 Dark Accent 6" w:uiPriority="51"/>
    <w:lsdException w:name="Grid Table 6 Colorful Accent 6" w:uiPriority="52"/>
    <w:lsdException w:name="Grid Table 7 Colorful Accent 6" w:uiPriority="46"/>
    <w:lsdException w:name="List Table 1 Light" w:uiPriority="47"/>
    <w:lsdException w:name="List Table 2" w:uiPriority="48"/>
    <w:lsdException w:name="List Table 3" w:uiPriority="49"/>
    <w:lsdException w:name="List Table 4" w:uiPriority="50"/>
    <w:lsdException w:name="List Table 5 Dark" w:uiPriority="51"/>
    <w:lsdException w:name="List Table 6 Colorful" w:uiPriority="52"/>
    <w:lsdException w:name="List Table 7 Colorful" w:uiPriority="46"/>
    <w:lsdException w:name="List Table 1 Light Accent 1" w:uiPriority="47"/>
    <w:lsdException w:name="List Table 2 Accent 1" w:uiPriority="48"/>
    <w:lsdException w:name="List Table 3 Accent 1" w:uiPriority="49"/>
    <w:lsdException w:name="List Table 4 Accent 1" w:uiPriority="50"/>
    <w:lsdException w:name="List Table 5 Dark Accent 1" w:uiPriority="51"/>
    <w:lsdException w:name="List Table 6 Colorful Accent 1" w:uiPriority="52"/>
    <w:lsdException w:name="List Table 7 Colorful Accent 1" w:uiPriority="46"/>
    <w:lsdException w:name="List Table 1 Light Accent 2" w:uiPriority="47"/>
    <w:lsdException w:name="List Table 2 Accent 2" w:uiPriority="48"/>
    <w:lsdException w:name="List Table 3 Accent 2" w:uiPriority="49"/>
    <w:lsdException w:name="List Table 4 Accent 2" w:uiPriority="50"/>
    <w:lsdException w:name="List Table 5 Dark Accent 2" w:uiPriority="51"/>
    <w:lsdException w:name="List Table 6 Colorful Accent 2" w:uiPriority="52"/>
    <w:lsdException w:name="List Table 7 Colorful Accent 2" w:uiPriority="46"/>
    <w:lsdException w:name="List Table 1 Light Accent 3" w:uiPriority="47"/>
    <w:lsdException w:name="List Table 2 Accent 3" w:uiPriority="48"/>
    <w:lsdException w:name="List Table 3 Accent 3" w:uiPriority="49"/>
    <w:lsdException w:name="List Table 4 Accent 3" w:uiPriority="50"/>
    <w:lsdException w:name="List Table 5 Dark Accent 3" w:uiPriority="50"/>
    <w:lsdException w:name="List Table 6 Colorful Accent 3" w:uiPriority="52"/>
    <w:lsdException w:name="List Table 7 Colorful Accent 3" w:uiPriority="46"/>
    <w:lsdException w:name="List Table 1 Light Accent 4" w:uiPriority="47"/>
    <w:lsdException w:name="List Table 2 Accent 4" w:uiPriority="48"/>
    <w:lsdException w:name="List Table 3 Accent 4" w:uiPriority="49"/>
    <w:lsdException w:name="List Table 4 Accent 4" w:uiPriority="50"/>
    <w:lsdException w:name="List Table 5 Dark Accent 4" w:uiPriority="51"/>
    <w:lsdException w:name="List Table 6 Colorful Accent 4" w:uiPriority="52"/>
    <w:lsdException w:name="List Table 7 Colorful Accent 4" w:uiPriority="46"/>
    <w:lsdException w:name="List Table 1 Light Accent 5" w:uiPriority="47"/>
    <w:lsdException w:name="List Table 2 Accent 5" w:uiPriority="48"/>
    <w:lsdException w:name="List Table 3 Accent 5" w:uiPriority="49"/>
    <w:lsdException w:name="List Table 4 Accent 5" w:uiPriority="50"/>
    <w:lsdException w:name="List Table 5 Dark Accent 5" w:uiPriority="51"/>
    <w:lsdException w:name="List Table 6 Colorful Accent 5" w:uiPriority="52"/>
    <w:lsdException w:name="List Table 7 Colorful Accent 5" w:uiPriority="46"/>
    <w:lsdException w:name="List Table 1 Light Accent 6" w:uiPriority="47"/>
    <w:lsdException w:name="List Table 2 Accent 6" w:uiPriority="48"/>
    <w:lsdException w:name="List Table 3 Accent 6" w:uiPriority="49"/>
    <w:lsdException w:name="List Table 4 Accent 6" w:uiPriority="50"/>
    <w:lsdException w:name="List Table 5 Dark Accent 6" w:uiPriority="51"/>
    <w:lsdException w:name="List Table 6 Colorful Accent 6" w:uiPriority="52"/>
    <w:lsdException w:name="List Table 7 Colorful Accent 6" w:uiPriority="46"/>
    <w:lsdException w:name="Mention" w:semiHidden="1" w:unhideWhenUsed="1"/>
    <w:lsdException w:name="Smart Hyperlink" w:semiHidden="1" w:unhideWhenUsed="1"/>
  </w:latentStyles>
  <w:style w:type="paragraph" w:default="1" w:styleId="Normal">
    <w:name w:val="Normal"/>
    <w:qFormat/>
    <w:rsid w:val="00862823"/>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
    <w:next w:val="Normal"/>
    <w:link w:val="Heading1Char"/>
    <w:qFormat/>
    <w:rsid w:val="00CF3A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F3AC2"/>
    <w:pPr>
      <w:pBdr>
        <w:top w:val="none" w:sz="0" w:space="0" w:color="auto"/>
      </w:pBdr>
      <w:spacing w:before="180"/>
      <w:outlineLvl w:val="1"/>
    </w:pPr>
    <w:rPr>
      <w:sz w:val="32"/>
    </w:rPr>
  </w:style>
  <w:style w:type="paragraph" w:styleId="Heading3">
    <w:name w:val="heading 3"/>
    <w:basedOn w:val="Heading2"/>
    <w:next w:val="Normal"/>
    <w:link w:val="Heading3Char"/>
    <w:qFormat/>
    <w:rsid w:val="00CF3AC2"/>
    <w:pPr>
      <w:spacing w:before="120"/>
      <w:outlineLvl w:val="2"/>
    </w:pPr>
    <w:rPr>
      <w:sz w:val="28"/>
    </w:rPr>
  </w:style>
  <w:style w:type="paragraph" w:styleId="Heading4">
    <w:name w:val="heading 4"/>
    <w:aliases w:val="h4"/>
    <w:basedOn w:val="Heading3"/>
    <w:next w:val="Normal"/>
    <w:link w:val="Heading4Char"/>
    <w:qFormat/>
    <w:rsid w:val="00CF3AC2"/>
    <w:pPr>
      <w:ind w:left="1418" w:hanging="1418"/>
      <w:outlineLvl w:val="3"/>
    </w:pPr>
    <w:rPr>
      <w:sz w:val="24"/>
    </w:rPr>
  </w:style>
  <w:style w:type="paragraph" w:styleId="Heading5">
    <w:name w:val="heading 5"/>
    <w:aliases w:val="h5,Heading5"/>
    <w:basedOn w:val="Heading4"/>
    <w:next w:val="Normal"/>
    <w:link w:val="Heading5Char"/>
    <w:qFormat/>
    <w:rsid w:val="00CF3AC2"/>
    <w:pPr>
      <w:ind w:left="1701" w:hanging="1701"/>
      <w:outlineLvl w:val="4"/>
    </w:pPr>
    <w:rPr>
      <w:sz w:val="22"/>
    </w:rPr>
  </w:style>
  <w:style w:type="paragraph" w:styleId="Heading6">
    <w:name w:val="heading 6"/>
    <w:basedOn w:val="H6"/>
    <w:next w:val="Normal"/>
    <w:link w:val="Heading6Char"/>
    <w:qFormat/>
    <w:rsid w:val="00CF3AC2"/>
    <w:pPr>
      <w:outlineLvl w:val="5"/>
    </w:pPr>
  </w:style>
  <w:style w:type="paragraph" w:styleId="Heading7">
    <w:name w:val="heading 7"/>
    <w:basedOn w:val="H6"/>
    <w:next w:val="Normal"/>
    <w:link w:val="Heading7Char"/>
    <w:qFormat/>
    <w:rsid w:val="00CF3AC2"/>
    <w:pPr>
      <w:outlineLvl w:val="6"/>
    </w:pPr>
  </w:style>
  <w:style w:type="paragraph" w:styleId="Heading8">
    <w:name w:val="heading 8"/>
    <w:basedOn w:val="Heading1"/>
    <w:next w:val="Normal"/>
    <w:link w:val="Heading8Char"/>
    <w:qFormat/>
    <w:rsid w:val="00CF3AC2"/>
    <w:pPr>
      <w:ind w:left="0" w:firstLine="0"/>
      <w:outlineLvl w:val="7"/>
    </w:pPr>
  </w:style>
  <w:style w:type="paragraph" w:styleId="Heading9">
    <w:name w:val="heading 9"/>
    <w:basedOn w:val="Heading8"/>
    <w:next w:val="Normal"/>
    <w:link w:val="Heading9Char"/>
    <w:qFormat/>
    <w:rsid w:val="00CF3A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ghtGrid-Accent31">
    <w:name w:val="Light Grid - Acc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CF3AC2"/>
    <w:pPr>
      <w:spacing w:after="0"/>
    </w:pPr>
    <w:rPr>
      <w:sz w:val="16"/>
      <w:szCs w:val="16"/>
    </w:rPr>
  </w:style>
  <w:style w:type="character" w:customStyle="1" w:styleId="BalloonTextChar">
    <w:name w:val="Balloon Text Char"/>
    <w:basedOn w:val="DefaultParagraphFont"/>
    <w:link w:val="BalloonText"/>
    <w:uiPriority w:val="99"/>
    <w:semiHidden/>
    <w:rsid w:val="00CF3AC2"/>
    <w:rPr>
      <w:rFonts w:asciiTheme="minorHAnsi" w:eastAsiaTheme="minorHAnsi" w:hAnsiTheme="minorHAnsi" w:cstheme="minorBidi"/>
      <w:sz w:val="16"/>
      <w:szCs w:val="16"/>
    </w:rPr>
  </w:style>
  <w:style w:type="character" w:customStyle="1" w:styleId="Heading1Char">
    <w:name w:val="Heading 1 Char"/>
    <w:aliases w:val="H1 Char"/>
    <w:basedOn w:val="DefaultParagraphFont"/>
    <w:link w:val="Heading1"/>
    <w:rsid w:val="00CF3AC2"/>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F3AC2"/>
    <w:rPr>
      <w:rFonts w:ascii="Arial" w:eastAsia="Times New Roman" w:hAnsi="Arial"/>
      <w:sz w:val="32"/>
      <w:lang w:val="en-GB" w:eastAsia="en-GB"/>
    </w:rPr>
  </w:style>
  <w:style w:type="character" w:customStyle="1" w:styleId="Heading3Char">
    <w:name w:val="Heading 3 Char"/>
    <w:basedOn w:val="DefaultParagraphFont"/>
    <w:link w:val="Heading3"/>
    <w:rsid w:val="00CF3AC2"/>
    <w:rPr>
      <w:rFonts w:ascii="Arial" w:eastAsia="Times New Roman" w:hAnsi="Arial"/>
      <w:sz w:val="28"/>
      <w:lang w:val="en-GB" w:eastAsia="en-GB"/>
    </w:rPr>
  </w:style>
  <w:style w:type="character" w:customStyle="1" w:styleId="Heading4Char">
    <w:name w:val="Heading 4 Char"/>
    <w:aliases w:val="h4 Char"/>
    <w:basedOn w:val="DefaultParagraphFont"/>
    <w:link w:val="Heading4"/>
    <w:rsid w:val="00CF3AC2"/>
    <w:rPr>
      <w:rFonts w:ascii="Arial" w:eastAsia="Times New Roman" w:hAnsi="Arial"/>
      <w:sz w:val="24"/>
      <w:lang w:val="en-GB" w:eastAsia="en-GB"/>
    </w:rPr>
  </w:style>
  <w:style w:type="character" w:customStyle="1" w:styleId="Heading5Char">
    <w:name w:val="Heading 5 Char"/>
    <w:aliases w:val="h5 Char,Heading5 Char"/>
    <w:basedOn w:val="DefaultParagraphFont"/>
    <w:link w:val="Heading5"/>
    <w:rsid w:val="00CF3AC2"/>
    <w:rPr>
      <w:rFonts w:ascii="Arial" w:eastAsia="Times New Roman" w:hAnsi="Arial"/>
      <w:sz w:val="22"/>
      <w:lang w:val="en-GB" w:eastAsia="en-GB"/>
    </w:rPr>
  </w:style>
  <w:style w:type="character" w:customStyle="1" w:styleId="Heading7Char">
    <w:name w:val="Heading 7 Char"/>
    <w:basedOn w:val="DefaultParagraphFont"/>
    <w:link w:val="Heading7"/>
    <w:rsid w:val="00CF3AC2"/>
    <w:rPr>
      <w:rFonts w:ascii="Arial" w:eastAsia="Times New Roman" w:hAnsi="Arial"/>
      <w:lang w:val="en-GB" w:eastAsia="en-GB"/>
    </w:rPr>
  </w:style>
  <w:style w:type="character" w:customStyle="1" w:styleId="Heading8Char">
    <w:name w:val="Heading 8 Char"/>
    <w:basedOn w:val="DefaultParagraphFont"/>
    <w:link w:val="Heading8"/>
    <w:rsid w:val="00CF3AC2"/>
    <w:rPr>
      <w:rFonts w:ascii="Arial" w:eastAsia="Times New Roman" w:hAnsi="Arial"/>
      <w:sz w:val="36"/>
      <w:lang w:val="en-GB" w:eastAsia="en-GB"/>
    </w:rPr>
  </w:style>
  <w:style w:type="character" w:customStyle="1" w:styleId="Heading9Char">
    <w:name w:val="Heading 9 Char"/>
    <w:basedOn w:val="DefaultParagraphFont"/>
    <w:link w:val="Heading9"/>
    <w:rsid w:val="00CF3AC2"/>
    <w:rPr>
      <w:rFonts w:ascii="Arial" w:eastAsia="Times New Roman" w:hAnsi="Arial"/>
      <w:sz w:val="36"/>
      <w:lang w:val="en-GB" w:eastAsia="en-GB"/>
    </w:rPr>
  </w:style>
  <w:style w:type="paragraph" w:customStyle="1" w:styleId="References">
    <w:name w:val="References"/>
    <w:basedOn w:val="Normal"/>
    <w:rsid w:val="007E47C9"/>
    <w:pPr>
      <w:numPr>
        <w:numId w:val="4"/>
      </w:numPr>
      <w:spacing w:after="80"/>
    </w:pPr>
    <w:rPr>
      <w:sz w:val="18"/>
      <w:lang w:eastAsia="en-US"/>
    </w:rPr>
  </w:style>
  <w:style w:type="character" w:styleId="CommentReference">
    <w:name w:val="annotation reference"/>
    <w:basedOn w:val="DefaultParagraphFont"/>
    <w:uiPriority w:val="99"/>
    <w:semiHidden/>
    <w:unhideWhenUsed/>
    <w:rsid w:val="00CF3AC2"/>
    <w:rPr>
      <w:sz w:val="16"/>
      <w:szCs w:val="16"/>
    </w:rPr>
  </w:style>
  <w:style w:type="paragraph" w:styleId="CommentText">
    <w:name w:val="annotation text"/>
    <w:basedOn w:val="Normal"/>
    <w:link w:val="CommentTextChar"/>
    <w:uiPriority w:val="99"/>
    <w:unhideWhenUsed/>
    <w:rsid w:val="00CF3AC2"/>
    <w:pPr>
      <w:spacing w:after="0"/>
    </w:pPr>
  </w:style>
  <w:style w:type="character" w:customStyle="1" w:styleId="CommentTextChar">
    <w:name w:val="Comment Text Char"/>
    <w:basedOn w:val="DefaultParagraphFont"/>
    <w:link w:val="CommentText"/>
    <w:uiPriority w:val="99"/>
    <w:rsid w:val="00CF3AC2"/>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CF3AC2"/>
    <w:rPr>
      <w:b/>
      <w:bCs/>
    </w:rPr>
  </w:style>
  <w:style w:type="character" w:customStyle="1" w:styleId="CommentSubjectChar">
    <w:name w:val="Comment Subject Char"/>
    <w:basedOn w:val="CommentTextChar"/>
    <w:link w:val="CommentSubject"/>
    <w:uiPriority w:val="99"/>
    <w:semiHidden/>
    <w:rsid w:val="00CF3AC2"/>
    <w:rPr>
      <w:rFonts w:asciiTheme="minorHAnsi" w:eastAsiaTheme="minorHAnsi" w:hAnsiTheme="minorHAnsi" w:cstheme="minorBidi"/>
      <w:b/>
      <w:bCs/>
    </w:rPr>
  </w:style>
  <w:style w:type="table" w:styleId="TableGrid">
    <w:name w:val="Table Grid"/>
    <w:basedOn w:val="TableNormal"/>
    <w:uiPriority w:val="59"/>
    <w:rsid w:val="00CF3AC2"/>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F3AC2"/>
    <w:rPr>
      <w:color w:val="0563C1" w:themeColor="hyperlink"/>
      <w:u w:val="single"/>
    </w:rPr>
  </w:style>
  <w:style w:type="character" w:customStyle="1" w:styleId="MediumGrid1-Accent11">
    <w:name w:val="Medium Grid 1 - Accent 11"/>
    <w:uiPriority w:val="99"/>
    <w:semiHidden/>
    <w:rsid w:val="00D204DC"/>
    <w:rPr>
      <w:color w:val="808080"/>
    </w:rPr>
  </w:style>
  <w:style w:type="paragraph" w:styleId="Footer">
    <w:name w:val="footer"/>
    <w:basedOn w:val="Header"/>
    <w:link w:val="FooterChar"/>
    <w:rsid w:val="00CF3AC2"/>
    <w:pPr>
      <w:jc w:val="center"/>
    </w:pPr>
    <w:rPr>
      <w:i/>
    </w:rPr>
  </w:style>
  <w:style w:type="character" w:customStyle="1" w:styleId="FooterChar">
    <w:name w:val="Footer Char"/>
    <w:basedOn w:val="DefaultParagraphFont"/>
    <w:link w:val="Footer"/>
    <w:rsid w:val="00CF3AC2"/>
    <w:rPr>
      <w:rFonts w:ascii="Arial" w:eastAsia="Times New Roman" w:hAnsi="Arial"/>
      <w:b/>
      <w:i/>
      <w:noProof/>
      <w:sz w:val="18"/>
      <w:lang w:val="en-GB" w:eastAsia="en-GB"/>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CF3AC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CF3AC2"/>
    <w:rPr>
      <w:rFonts w:ascii="Arial" w:eastAsia="Times New Roman" w:hAnsi="Arial"/>
      <w:b/>
      <w:noProof/>
      <w:sz w:val="18"/>
      <w:lang w:val="en-GB" w:eastAsia="en-GB"/>
    </w:rPr>
  </w:style>
  <w:style w:type="paragraph" w:customStyle="1" w:styleId="LightList-Accent31">
    <w:name w:val="Light List - Accent 31"/>
    <w:hidden/>
    <w:uiPriority w:val="99"/>
    <w:semiHidden/>
    <w:rsid w:val="00E617F3"/>
    <w:rPr>
      <w:sz w:val="22"/>
      <w:szCs w:val="22"/>
      <w:lang w:eastAsia="zh-CN"/>
    </w:rPr>
  </w:style>
  <w:style w:type="paragraph" w:styleId="Caption">
    <w:name w:val="caption"/>
    <w:basedOn w:val="Normal"/>
    <w:next w:val="Normal"/>
    <w:uiPriority w:val="35"/>
    <w:qFormat/>
    <w:rsid w:val="00CF3AC2"/>
    <w:rPr>
      <w:color w:val="4472C4" w:themeColor="accent1"/>
      <w:sz w:val="16"/>
      <w:szCs w:val="16"/>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rsid w:val="00CF3AC2"/>
    <w:pPr>
      <w:ind w:left="425"/>
    </w:p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locked/>
    <w:rsid w:val="00635940"/>
    <w:rPr>
      <w:rFonts w:asciiTheme="minorHAnsi" w:eastAsiaTheme="minorHAnsi" w:hAnsiTheme="minorHAnsi" w:cstheme="minorBid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eastAsia="zh-CN"/>
    </w:rPr>
  </w:style>
  <w:style w:type="paragraph" w:customStyle="1" w:styleId="MediumList2-Accent21">
    <w:name w:val="Medium List 2 - Accent 21"/>
    <w:hidden/>
    <w:uiPriority w:val="71"/>
    <w:rsid w:val="00D15EF0"/>
    <w:rPr>
      <w:rFonts w:ascii="Arial" w:hAnsi="Arial" w:cs="Arial"/>
      <w:sz w:val="22"/>
      <w:szCs w:val="22"/>
      <w:lang w:eastAsia="zh-CN"/>
    </w:rPr>
  </w:style>
  <w:style w:type="paragraph" w:customStyle="1" w:styleId="TAH">
    <w:name w:val="TAH"/>
    <w:basedOn w:val="TAC"/>
    <w:link w:val="TAHCar"/>
    <w:rsid w:val="00CF3AC2"/>
    <w:rPr>
      <w:b/>
    </w:rPr>
  </w:style>
  <w:style w:type="paragraph" w:customStyle="1" w:styleId="TAC">
    <w:name w:val="TAC"/>
    <w:basedOn w:val="TAL"/>
    <w:link w:val="TACChar"/>
    <w:rsid w:val="00CF3AC2"/>
    <w:pPr>
      <w:jc w:val="center"/>
    </w:pPr>
  </w:style>
  <w:style w:type="character" w:customStyle="1" w:styleId="TACChar">
    <w:name w:val="TAC Char"/>
    <w:link w:val="TAC"/>
    <w:rsid w:val="006F4D66"/>
    <w:rPr>
      <w:rFonts w:ascii="Arial" w:eastAsia="Times New Roman" w:hAnsi="Arial"/>
      <w:sz w:val="18"/>
      <w:lang w:val="en-GB" w:eastAsia="en-GB"/>
    </w:rPr>
  </w:style>
  <w:style w:type="character" w:customStyle="1" w:styleId="TAHCar">
    <w:name w:val="TAH Car"/>
    <w:link w:val="TAH"/>
    <w:rsid w:val="006F4D66"/>
    <w:rPr>
      <w:rFonts w:ascii="Arial" w:eastAsia="Times New Roman" w:hAnsi="Arial"/>
      <w:b/>
      <w:sz w:val="18"/>
      <w:lang w:val="en-GB" w:eastAsia="en-GB"/>
    </w:rPr>
  </w:style>
  <w:style w:type="paragraph" w:customStyle="1" w:styleId="TAN">
    <w:name w:val="TAN"/>
    <w:basedOn w:val="TAL"/>
    <w:link w:val="TANChar"/>
    <w:rsid w:val="00CF3AC2"/>
    <w:pPr>
      <w:ind w:left="851" w:hanging="851"/>
    </w:pPr>
  </w:style>
  <w:style w:type="character" w:customStyle="1" w:styleId="TANChar">
    <w:name w:val="TAN Char"/>
    <w:link w:val="TAN"/>
    <w:rsid w:val="006F4D66"/>
    <w:rPr>
      <w:rFonts w:ascii="Arial" w:eastAsia="Times New Roman" w:hAnsi="Arial"/>
      <w:sz w:val="18"/>
      <w:lang w:val="en-GB" w:eastAsia="en-GB"/>
    </w:rPr>
  </w:style>
  <w:style w:type="paragraph" w:customStyle="1" w:styleId="TH">
    <w:name w:val="TH"/>
    <w:basedOn w:val="Normal"/>
    <w:link w:val="THChar"/>
    <w:rsid w:val="00CF3AC2"/>
    <w:pPr>
      <w:keepNext/>
      <w:keepLines/>
      <w:spacing w:before="60"/>
      <w:jc w:val="center"/>
    </w:pPr>
    <w:rPr>
      <w:rFonts w:ascii="Arial" w:hAnsi="Arial"/>
      <w:b/>
    </w:rPr>
  </w:style>
  <w:style w:type="character" w:customStyle="1" w:styleId="THChar">
    <w:name w:val="TH Char"/>
    <w:link w:val="TH"/>
    <w:rsid w:val="0016379A"/>
    <w:rPr>
      <w:rFonts w:ascii="Arial" w:eastAsia="Times New Roman" w:hAnsi="Arial"/>
      <w:b/>
      <w:lang w:val="en-GB" w:eastAsia="en-GB"/>
    </w:rPr>
  </w:style>
  <w:style w:type="paragraph" w:customStyle="1" w:styleId="TF">
    <w:name w:val="TF"/>
    <w:basedOn w:val="TH"/>
    <w:link w:val="TFChar"/>
    <w:rsid w:val="00CF3AC2"/>
    <w:pPr>
      <w:keepNext w:val="0"/>
      <w:spacing w:before="0" w:after="240"/>
    </w:pPr>
  </w:style>
  <w:style w:type="character" w:customStyle="1" w:styleId="TFChar">
    <w:name w:val="TF Char"/>
    <w:link w:val="TF"/>
    <w:rsid w:val="0016379A"/>
    <w:rPr>
      <w:rFonts w:ascii="Arial" w:eastAsia="Times New Roman" w:hAnsi="Arial"/>
      <w:b/>
      <w:lang w:val="en-GB" w:eastAsia="en-GB"/>
    </w:rPr>
  </w:style>
  <w:style w:type="character" w:styleId="PlaceholderText">
    <w:name w:val="Placeholder Text"/>
    <w:basedOn w:val="DefaultParagraphFont"/>
    <w:uiPriority w:val="99"/>
    <w:unhideWhenUsed/>
    <w:rsid w:val="00CF3AC2"/>
    <w:rPr>
      <w:vanish/>
      <w:color w:val="AEB5BB"/>
    </w:rPr>
  </w:style>
  <w:style w:type="paragraph" w:styleId="ListParagraph">
    <w:name w:val="List Paragraph"/>
    <w:basedOn w:val="ListBullet"/>
    <w:uiPriority w:val="34"/>
    <w:rsid w:val="00CF3AC2"/>
  </w:style>
  <w:style w:type="character" w:customStyle="1" w:styleId="Heading6Char">
    <w:name w:val="Heading 6 Char"/>
    <w:basedOn w:val="DefaultParagraphFont"/>
    <w:link w:val="Heading6"/>
    <w:rsid w:val="00CF3AC2"/>
    <w:rPr>
      <w:rFonts w:ascii="Arial" w:eastAsia="Times New Roman" w:hAnsi="Arial"/>
      <w:lang w:val="en-GB" w:eastAsia="en-GB"/>
    </w:rPr>
  </w:style>
  <w:style w:type="paragraph" w:styleId="TOC8">
    <w:name w:val="toc 8"/>
    <w:basedOn w:val="TOC1"/>
    <w:semiHidden/>
    <w:rsid w:val="00CF3AC2"/>
    <w:pPr>
      <w:spacing w:before="180"/>
      <w:ind w:left="2693" w:hanging="2693"/>
    </w:pPr>
    <w:rPr>
      <w:b/>
    </w:rPr>
  </w:style>
  <w:style w:type="paragraph" w:styleId="TOC1">
    <w:name w:val="toc 1"/>
    <w:semiHidden/>
    <w:rsid w:val="00CF3A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CF3A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CF3AC2"/>
    <w:pPr>
      <w:ind w:left="1701" w:hanging="1701"/>
    </w:pPr>
  </w:style>
  <w:style w:type="paragraph" w:styleId="TOC4">
    <w:name w:val="toc 4"/>
    <w:basedOn w:val="TOC3"/>
    <w:semiHidden/>
    <w:rsid w:val="00CF3AC2"/>
    <w:pPr>
      <w:ind w:left="1418" w:hanging="1418"/>
    </w:pPr>
  </w:style>
  <w:style w:type="paragraph" w:styleId="TOC3">
    <w:name w:val="toc 3"/>
    <w:basedOn w:val="TOC2"/>
    <w:semiHidden/>
    <w:rsid w:val="00CF3AC2"/>
    <w:pPr>
      <w:ind w:left="1134" w:hanging="1134"/>
    </w:pPr>
  </w:style>
  <w:style w:type="paragraph" w:styleId="TOC2">
    <w:name w:val="toc 2"/>
    <w:basedOn w:val="TOC1"/>
    <w:semiHidden/>
    <w:rsid w:val="00CF3AC2"/>
    <w:pPr>
      <w:keepNext w:val="0"/>
      <w:spacing w:before="0"/>
      <w:ind w:left="851" w:hanging="851"/>
    </w:pPr>
    <w:rPr>
      <w:sz w:val="20"/>
    </w:rPr>
  </w:style>
  <w:style w:type="paragraph" w:styleId="Index2">
    <w:name w:val="index 2"/>
    <w:basedOn w:val="Index1"/>
    <w:semiHidden/>
    <w:rsid w:val="00CF3AC2"/>
    <w:pPr>
      <w:ind w:left="284"/>
    </w:pPr>
  </w:style>
  <w:style w:type="paragraph" w:styleId="Index1">
    <w:name w:val="index 1"/>
    <w:basedOn w:val="Normal"/>
    <w:semiHidden/>
    <w:rsid w:val="00CF3AC2"/>
    <w:pPr>
      <w:keepLines/>
      <w:spacing w:after="0"/>
    </w:pPr>
  </w:style>
  <w:style w:type="paragraph" w:customStyle="1" w:styleId="ZH">
    <w:name w:val="ZH"/>
    <w:rsid w:val="00CF3A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F3AC2"/>
    <w:pPr>
      <w:outlineLvl w:val="9"/>
    </w:pPr>
  </w:style>
  <w:style w:type="paragraph" w:styleId="ListNumber2">
    <w:name w:val="List Number 2"/>
    <w:basedOn w:val="ListNumber"/>
    <w:rsid w:val="00CF3AC2"/>
    <w:pPr>
      <w:ind w:left="851"/>
    </w:pPr>
  </w:style>
  <w:style w:type="character" w:styleId="FootnoteReference">
    <w:name w:val="footnote reference"/>
    <w:basedOn w:val="DefaultParagraphFont"/>
    <w:semiHidden/>
    <w:rsid w:val="00CF3AC2"/>
    <w:rPr>
      <w:b/>
      <w:position w:val="6"/>
      <w:sz w:val="16"/>
    </w:rPr>
  </w:style>
  <w:style w:type="paragraph" w:styleId="FootnoteText">
    <w:name w:val="footnote text"/>
    <w:basedOn w:val="Normal"/>
    <w:link w:val="FootnoteTextChar"/>
    <w:semiHidden/>
    <w:rsid w:val="00CF3AC2"/>
    <w:pPr>
      <w:keepLines/>
      <w:spacing w:after="0"/>
      <w:ind w:left="454" w:hanging="454"/>
    </w:pPr>
    <w:rPr>
      <w:sz w:val="16"/>
    </w:rPr>
  </w:style>
  <w:style w:type="character" w:customStyle="1" w:styleId="FootnoteTextChar">
    <w:name w:val="Footnote Text Char"/>
    <w:basedOn w:val="DefaultParagraphFont"/>
    <w:link w:val="FootnoteText"/>
    <w:semiHidden/>
    <w:rsid w:val="00CF3AC2"/>
    <w:rPr>
      <w:rFonts w:ascii="Times New Roman" w:eastAsia="Times New Roman" w:hAnsi="Times New Roman"/>
      <w:sz w:val="16"/>
      <w:lang w:val="en-GB" w:eastAsia="en-GB"/>
    </w:rPr>
  </w:style>
  <w:style w:type="paragraph" w:customStyle="1" w:styleId="NO">
    <w:name w:val="NO"/>
    <w:basedOn w:val="Normal"/>
    <w:rsid w:val="00CF3AC2"/>
    <w:pPr>
      <w:keepLines/>
      <w:ind w:left="1135" w:hanging="851"/>
    </w:pPr>
  </w:style>
  <w:style w:type="paragraph" w:styleId="TOC9">
    <w:name w:val="toc 9"/>
    <w:basedOn w:val="TOC8"/>
    <w:semiHidden/>
    <w:rsid w:val="00CF3AC2"/>
    <w:pPr>
      <w:ind w:left="1418" w:hanging="1418"/>
    </w:pPr>
  </w:style>
  <w:style w:type="paragraph" w:customStyle="1" w:styleId="EX">
    <w:name w:val="EX"/>
    <w:basedOn w:val="Normal"/>
    <w:rsid w:val="00CF3AC2"/>
    <w:pPr>
      <w:keepLines/>
      <w:ind w:left="1702" w:hanging="1418"/>
    </w:pPr>
  </w:style>
  <w:style w:type="paragraph" w:customStyle="1" w:styleId="FP">
    <w:name w:val="FP"/>
    <w:basedOn w:val="Normal"/>
    <w:rsid w:val="00CF3AC2"/>
    <w:pPr>
      <w:spacing w:after="0"/>
    </w:pPr>
  </w:style>
  <w:style w:type="paragraph" w:customStyle="1" w:styleId="LD">
    <w:name w:val="LD"/>
    <w:rsid w:val="00CF3AC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F3AC2"/>
    <w:pPr>
      <w:spacing w:after="0"/>
    </w:pPr>
  </w:style>
  <w:style w:type="paragraph" w:customStyle="1" w:styleId="EW">
    <w:name w:val="EW"/>
    <w:basedOn w:val="EX"/>
    <w:rsid w:val="00CF3AC2"/>
    <w:pPr>
      <w:spacing w:after="0"/>
    </w:pPr>
  </w:style>
  <w:style w:type="paragraph" w:styleId="TOC6">
    <w:name w:val="toc 6"/>
    <w:basedOn w:val="TOC5"/>
    <w:next w:val="Normal"/>
    <w:semiHidden/>
    <w:rsid w:val="00CF3AC2"/>
    <w:pPr>
      <w:ind w:left="1985" w:hanging="1985"/>
    </w:pPr>
  </w:style>
  <w:style w:type="paragraph" w:styleId="TOC7">
    <w:name w:val="toc 7"/>
    <w:basedOn w:val="TOC6"/>
    <w:next w:val="Normal"/>
    <w:semiHidden/>
    <w:rsid w:val="00CF3AC2"/>
    <w:pPr>
      <w:ind w:left="2268" w:hanging="2268"/>
    </w:pPr>
  </w:style>
  <w:style w:type="paragraph" w:styleId="ListBullet2">
    <w:name w:val="List Bullet 2"/>
    <w:basedOn w:val="ListBullet"/>
    <w:rsid w:val="00CF3AC2"/>
    <w:pPr>
      <w:ind w:left="851"/>
    </w:pPr>
  </w:style>
  <w:style w:type="paragraph" w:styleId="ListBullet3">
    <w:name w:val="List Bullet 3"/>
    <w:basedOn w:val="ListBullet2"/>
    <w:rsid w:val="00CF3AC2"/>
    <w:pPr>
      <w:ind w:left="1135"/>
    </w:pPr>
  </w:style>
  <w:style w:type="paragraph" w:styleId="ListNumber">
    <w:name w:val="List Number"/>
    <w:basedOn w:val="List"/>
    <w:rsid w:val="00CF3AC2"/>
  </w:style>
  <w:style w:type="paragraph" w:customStyle="1" w:styleId="EQ">
    <w:name w:val="EQ"/>
    <w:basedOn w:val="Normal"/>
    <w:next w:val="Normal"/>
    <w:rsid w:val="00CF3AC2"/>
    <w:pPr>
      <w:keepLines/>
      <w:tabs>
        <w:tab w:val="center" w:pos="4536"/>
        <w:tab w:val="right" w:pos="9072"/>
      </w:tabs>
    </w:pPr>
    <w:rPr>
      <w:noProof/>
    </w:rPr>
  </w:style>
  <w:style w:type="paragraph" w:customStyle="1" w:styleId="NF">
    <w:name w:val="NF"/>
    <w:basedOn w:val="NO"/>
    <w:rsid w:val="00CF3AC2"/>
    <w:pPr>
      <w:keepNext/>
      <w:spacing w:after="0"/>
    </w:pPr>
    <w:rPr>
      <w:rFonts w:ascii="Arial" w:hAnsi="Arial"/>
      <w:sz w:val="18"/>
    </w:rPr>
  </w:style>
  <w:style w:type="paragraph" w:customStyle="1" w:styleId="PL">
    <w:name w:val="PL"/>
    <w:rsid w:val="00CF3A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F3AC2"/>
    <w:pPr>
      <w:jc w:val="right"/>
    </w:pPr>
  </w:style>
  <w:style w:type="paragraph" w:customStyle="1" w:styleId="H6">
    <w:name w:val="H6"/>
    <w:basedOn w:val="Heading5"/>
    <w:next w:val="Normal"/>
    <w:rsid w:val="00CF3AC2"/>
    <w:pPr>
      <w:ind w:left="1985" w:hanging="1985"/>
      <w:outlineLvl w:val="9"/>
    </w:pPr>
    <w:rPr>
      <w:sz w:val="20"/>
    </w:rPr>
  </w:style>
  <w:style w:type="paragraph" w:customStyle="1" w:styleId="TAL">
    <w:name w:val="TAL"/>
    <w:basedOn w:val="Normal"/>
    <w:rsid w:val="00CF3AC2"/>
    <w:pPr>
      <w:keepNext/>
      <w:keepLines/>
      <w:spacing w:after="0"/>
    </w:pPr>
    <w:rPr>
      <w:rFonts w:ascii="Arial" w:hAnsi="Arial"/>
      <w:sz w:val="18"/>
    </w:rPr>
  </w:style>
  <w:style w:type="paragraph" w:customStyle="1" w:styleId="ZA">
    <w:name w:val="ZA"/>
    <w:rsid w:val="00CF3A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F3A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F3A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F3A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F3AC2"/>
    <w:pPr>
      <w:framePr w:wrap="notBeside" w:y="16161"/>
    </w:pPr>
  </w:style>
  <w:style w:type="character" w:customStyle="1" w:styleId="ZGSM">
    <w:name w:val="ZGSM"/>
    <w:rsid w:val="00CF3AC2"/>
  </w:style>
  <w:style w:type="paragraph" w:styleId="List2">
    <w:name w:val="List 2"/>
    <w:basedOn w:val="List"/>
    <w:rsid w:val="00CF3AC2"/>
    <w:pPr>
      <w:ind w:left="851"/>
    </w:pPr>
  </w:style>
  <w:style w:type="paragraph" w:customStyle="1" w:styleId="ZG">
    <w:name w:val="ZG"/>
    <w:rsid w:val="00CF3A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F3AC2"/>
    <w:pPr>
      <w:ind w:left="1135"/>
    </w:pPr>
  </w:style>
  <w:style w:type="paragraph" w:styleId="List4">
    <w:name w:val="List 4"/>
    <w:basedOn w:val="List3"/>
    <w:rsid w:val="00CF3AC2"/>
    <w:pPr>
      <w:ind w:left="1418"/>
    </w:pPr>
  </w:style>
  <w:style w:type="paragraph" w:styleId="List5">
    <w:name w:val="List 5"/>
    <w:basedOn w:val="List4"/>
    <w:rsid w:val="00CF3AC2"/>
    <w:pPr>
      <w:ind w:left="1702"/>
    </w:pPr>
  </w:style>
  <w:style w:type="paragraph" w:customStyle="1" w:styleId="EditorsNote">
    <w:name w:val="Editor's Note"/>
    <w:basedOn w:val="NO"/>
    <w:rsid w:val="00CF3AC2"/>
    <w:rPr>
      <w:color w:val="FF0000"/>
    </w:rPr>
  </w:style>
  <w:style w:type="paragraph" w:styleId="List">
    <w:name w:val="List"/>
    <w:basedOn w:val="Normal"/>
    <w:rsid w:val="00CF3AC2"/>
    <w:pPr>
      <w:ind w:left="568" w:hanging="284"/>
    </w:pPr>
  </w:style>
  <w:style w:type="paragraph" w:styleId="ListBullet">
    <w:name w:val="List Bullet"/>
    <w:basedOn w:val="List"/>
    <w:rsid w:val="00CF3AC2"/>
  </w:style>
  <w:style w:type="paragraph" w:styleId="ListBullet4">
    <w:name w:val="List Bullet 4"/>
    <w:basedOn w:val="ListBullet3"/>
    <w:rsid w:val="00CF3AC2"/>
    <w:pPr>
      <w:ind w:left="1418"/>
    </w:pPr>
  </w:style>
  <w:style w:type="paragraph" w:styleId="ListBullet5">
    <w:name w:val="List Bullet 5"/>
    <w:basedOn w:val="ListBullet4"/>
    <w:rsid w:val="00CF3AC2"/>
    <w:pPr>
      <w:ind w:left="1702"/>
    </w:pPr>
  </w:style>
  <w:style w:type="paragraph" w:customStyle="1" w:styleId="B1">
    <w:name w:val="B1"/>
    <w:basedOn w:val="List"/>
    <w:rsid w:val="00CF3AC2"/>
  </w:style>
  <w:style w:type="paragraph" w:customStyle="1" w:styleId="B2">
    <w:name w:val="B2"/>
    <w:basedOn w:val="List2"/>
    <w:rsid w:val="00CF3AC2"/>
  </w:style>
  <w:style w:type="paragraph" w:customStyle="1" w:styleId="B3">
    <w:name w:val="B3"/>
    <w:basedOn w:val="List3"/>
    <w:rsid w:val="00CF3AC2"/>
  </w:style>
  <w:style w:type="paragraph" w:customStyle="1" w:styleId="B4">
    <w:name w:val="B4"/>
    <w:basedOn w:val="List4"/>
    <w:rsid w:val="00CF3AC2"/>
  </w:style>
  <w:style w:type="paragraph" w:customStyle="1" w:styleId="B5">
    <w:name w:val="B5"/>
    <w:basedOn w:val="List5"/>
    <w:rsid w:val="00CF3AC2"/>
  </w:style>
  <w:style w:type="paragraph" w:customStyle="1" w:styleId="ZTD">
    <w:name w:val="ZTD"/>
    <w:basedOn w:val="ZB"/>
    <w:rsid w:val="00CF3AC2"/>
    <w:pPr>
      <w:framePr w:hRule="auto" w:wrap="notBeside" w:y="852"/>
    </w:pPr>
    <w:rPr>
      <w:i w:val="0"/>
      <w:sz w:val="40"/>
    </w:rPr>
  </w:style>
  <w:style w:type="numbering" w:styleId="111111">
    <w:name w:val="Outline List 2"/>
    <w:basedOn w:val="NoList"/>
    <w:uiPriority w:val="99"/>
    <w:semiHidden/>
    <w:unhideWhenUsed/>
    <w:rsid w:val="00CF3AC2"/>
    <w:pPr>
      <w:numPr>
        <w:numId w:val="30"/>
      </w:numPr>
    </w:pPr>
  </w:style>
  <w:style w:type="numbering" w:styleId="1ai">
    <w:name w:val="Outline List 1"/>
    <w:basedOn w:val="NoList"/>
    <w:uiPriority w:val="99"/>
    <w:semiHidden/>
    <w:unhideWhenUsed/>
    <w:rsid w:val="00CF3AC2"/>
    <w:pPr>
      <w:numPr>
        <w:numId w:val="31"/>
      </w:numPr>
    </w:pPr>
  </w:style>
  <w:style w:type="paragraph" w:styleId="TOCHeading">
    <w:name w:val="TOC Heading"/>
    <w:basedOn w:val="Heading1"/>
    <w:next w:val="Normal"/>
    <w:uiPriority w:val="39"/>
    <w:rsid w:val="00CF3AC2"/>
    <w:pPr>
      <w:spacing w:before="480"/>
      <w:ind w:left="0" w:firstLine="0"/>
      <w:outlineLvl w:val="9"/>
    </w:pPr>
  </w:style>
  <w:style w:type="paragraph" w:styleId="Bibliography">
    <w:name w:val="Bibliography"/>
    <w:basedOn w:val="TOCHeading"/>
    <w:next w:val="Normal"/>
    <w:uiPriority w:val="37"/>
    <w:unhideWhenUsed/>
    <w:rsid w:val="00CF3AC2"/>
  </w:style>
  <w:style w:type="character" w:customStyle="1" w:styleId="BlackforTitle">
    <w:name w:val="Black for Title"/>
    <w:basedOn w:val="DefaultParagraphFont"/>
    <w:uiPriority w:val="11"/>
    <w:qFormat/>
    <w:rsid w:val="00CF3AC2"/>
    <w:rPr>
      <w:color w:val="auto"/>
    </w:rPr>
  </w:style>
  <w:style w:type="paragraph" w:styleId="BlockText">
    <w:name w:val="Block Text"/>
    <w:basedOn w:val="Normal"/>
    <w:uiPriority w:val="99"/>
    <w:semiHidden/>
    <w:unhideWhenUsed/>
    <w:rsid w:val="00CF3AC2"/>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0"/>
      <w:ind w:left="1134" w:right="1134"/>
    </w:pPr>
    <w:rPr>
      <w:color w:val="4472C4" w:themeColor="accent1"/>
    </w:rPr>
  </w:style>
  <w:style w:type="paragraph" w:styleId="BodyText">
    <w:name w:val="Body Text"/>
    <w:basedOn w:val="Normal"/>
    <w:link w:val="BodyTextChar"/>
    <w:uiPriority w:val="99"/>
    <w:semiHidden/>
    <w:unhideWhenUsed/>
    <w:rsid w:val="00CF3AC2"/>
  </w:style>
  <w:style w:type="character" w:customStyle="1" w:styleId="BodyTextChar">
    <w:name w:val="Body Text Char"/>
    <w:basedOn w:val="DefaultParagraphFont"/>
    <w:link w:val="BodyText"/>
    <w:uiPriority w:val="99"/>
    <w:semiHidden/>
    <w:rsid w:val="00CF3AC2"/>
    <w:rPr>
      <w:rFonts w:asciiTheme="minorHAnsi" w:eastAsiaTheme="minorHAnsi" w:hAnsiTheme="minorHAnsi" w:cstheme="minorBidi"/>
    </w:rPr>
  </w:style>
  <w:style w:type="paragraph" w:styleId="BodyText2">
    <w:name w:val="Body Text 2"/>
    <w:basedOn w:val="Normal"/>
    <w:link w:val="BodyText2Char"/>
    <w:uiPriority w:val="99"/>
    <w:semiHidden/>
    <w:unhideWhenUsed/>
    <w:rsid w:val="00CF3AC2"/>
    <w:pPr>
      <w:spacing w:line="480" w:lineRule="auto"/>
    </w:pPr>
  </w:style>
  <w:style w:type="character" w:customStyle="1" w:styleId="BodyText2Char">
    <w:name w:val="Body Text 2 Char"/>
    <w:basedOn w:val="DefaultParagraphFont"/>
    <w:link w:val="BodyText2"/>
    <w:uiPriority w:val="99"/>
    <w:semiHidden/>
    <w:rsid w:val="00CF3AC2"/>
    <w:rPr>
      <w:rFonts w:asciiTheme="minorHAnsi" w:eastAsiaTheme="minorHAnsi" w:hAnsiTheme="minorHAnsi" w:cstheme="minorBidi"/>
    </w:rPr>
  </w:style>
  <w:style w:type="paragraph" w:styleId="BodyText3">
    <w:name w:val="Body Text 3"/>
    <w:basedOn w:val="Normal"/>
    <w:link w:val="BodyText3Char"/>
    <w:uiPriority w:val="99"/>
    <w:semiHidden/>
    <w:unhideWhenUsed/>
    <w:rsid w:val="00CF3AC2"/>
    <w:rPr>
      <w:sz w:val="16"/>
      <w:szCs w:val="16"/>
    </w:rPr>
  </w:style>
  <w:style w:type="character" w:customStyle="1" w:styleId="BodyText3Char">
    <w:name w:val="Body Text 3 Char"/>
    <w:basedOn w:val="DefaultParagraphFont"/>
    <w:link w:val="BodyText3"/>
    <w:uiPriority w:val="99"/>
    <w:semiHidden/>
    <w:rsid w:val="00CF3AC2"/>
    <w:rPr>
      <w:rFonts w:asciiTheme="minorHAnsi" w:eastAsiaTheme="minorHAnsi" w:hAnsiTheme="minorHAnsi" w:cstheme="minorBidi"/>
      <w:sz w:val="16"/>
      <w:szCs w:val="16"/>
    </w:rPr>
  </w:style>
  <w:style w:type="paragraph" w:styleId="BodyTextFirstIndent">
    <w:name w:val="Body Text First Indent"/>
    <w:basedOn w:val="BodyText"/>
    <w:link w:val="BodyTextFirstIndentChar"/>
    <w:uiPriority w:val="99"/>
    <w:semiHidden/>
    <w:unhideWhenUsed/>
    <w:rsid w:val="00CF3AC2"/>
    <w:pPr>
      <w:ind w:firstLine="425"/>
    </w:pPr>
  </w:style>
  <w:style w:type="character" w:customStyle="1" w:styleId="BodyTextFirstIndentChar">
    <w:name w:val="Body Text First Indent Char"/>
    <w:basedOn w:val="BodyTextChar"/>
    <w:link w:val="BodyTextFirstIndent"/>
    <w:uiPriority w:val="99"/>
    <w:semiHidden/>
    <w:rsid w:val="00CF3AC2"/>
    <w:rPr>
      <w:rFonts w:asciiTheme="minorHAnsi" w:eastAsiaTheme="minorHAnsi" w:hAnsiTheme="minorHAnsi" w:cstheme="minorBidi"/>
    </w:rPr>
  </w:style>
  <w:style w:type="paragraph" w:styleId="BodyTextIndent">
    <w:name w:val="Body Text Indent"/>
    <w:basedOn w:val="Normal"/>
    <w:link w:val="BodyTextIndentChar"/>
    <w:uiPriority w:val="99"/>
    <w:semiHidden/>
    <w:unhideWhenUsed/>
    <w:rsid w:val="00CF3AC2"/>
    <w:pPr>
      <w:ind w:left="425"/>
    </w:pPr>
  </w:style>
  <w:style w:type="character" w:customStyle="1" w:styleId="BodyTextIndentChar">
    <w:name w:val="Body Text Indent Char"/>
    <w:basedOn w:val="DefaultParagraphFont"/>
    <w:link w:val="BodyTextIndent"/>
    <w:uiPriority w:val="99"/>
    <w:semiHidden/>
    <w:rsid w:val="00CF3AC2"/>
    <w:rPr>
      <w:rFonts w:asciiTheme="minorHAnsi" w:eastAsiaTheme="minorHAnsi" w:hAnsiTheme="minorHAnsi" w:cstheme="minorBidi"/>
    </w:rPr>
  </w:style>
  <w:style w:type="paragraph" w:styleId="BodyTextFirstIndent2">
    <w:name w:val="Body Text First Indent 2"/>
    <w:basedOn w:val="BodyTextIndent"/>
    <w:link w:val="BodyTextFirstIndent2Char"/>
    <w:uiPriority w:val="99"/>
    <w:semiHidden/>
    <w:unhideWhenUsed/>
    <w:rsid w:val="00CF3AC2"/>
    <w:pPr>
      <w:spacing w:after="0"/>
      <w:ind w:firstLine="425"/>
    </w:pPr>
  </w:style>
  <w:style w:type="character" w:customStyle="1" w:styleId="BodyTextFirstIndent2Char">
    <w:name w:val="Body Text First Indent 2 Char"/>
    <w:basedOn w:val="BodyTextIndentChar"/>
    <w:link w:val="BodyTextFirstIndent2"/>
    <w:uiPriority w:val="99"/>
    <w:semiHidden/>
    <w:rsid w:val="00CF3AC2"/>
    <w:rPr>
      <w:rFonts w:asciiTheme="minorHAnsi" w:eastAsiaTheme="minorHAnsi" w:hAnsiTheme="minorHAnsi" w:cstheme="minorBidi"/>
    </w:rPr>
  </w:style>
  <w:style w:type="paragraph" w:styleId="BodyTextIndent2">
    <w:name w:val="Body Text Indent 2"/>
    <w:basedOn w:val="Normal"/>
    <w:link w:val="BodyTextIndent2Char"/>
    <w:uiPriority w:val="99"/>
    <w:semiHidden/>
    <w:unhideWhenUsed/>
    <w:rsid w:val="00CF3AC2"/>
    <w:pPr>
      <w:ind w:left="425"/>
    </w:pPr>
  </w:style>
  <w:style w:type="character" w:customStyle="1" w:styleId="BodyTextIndent2Char">
    <w:name w:val="Body Text Indent 2 Char"/>
    <w:basedOn w:val="DefaultParagraphFont"/>
    <w:link w:val="BodyTextIndent2"/>
    <w:uiPriority w:val="99"/>
    <w:semiHidden/>
    <w:rsid w:val="00CF3AC2"/>
    <w:rPr>
      <w:rFonts w:asciiTheme="minorHAnsi" w:eastAsiaTheme="minorHAnsi" w:hAnsiTheme="minorHAnsi" w:cstheme="minorBidi"/>
    </w:rPr>
  </w:style>
  <w:style w:type="paragraph" w:styleId="BodyTextIndent3">
    <w:name w:val="Body Text Indent 3"/>
    <w:basedOn w:val="Normal"/>
    <w:link w:val="BodyTextIndent3Char"/>
    <w:uiPriority w:val="99"/>
    <w:semiHidden/>
    <w:unhideWhenUsed/>
    <w:rsid w:val="00CF3AC2"/>
    <w:pPr>
      <w:ind w:left="425"/>
    </w:pPr>
    <w:rPr>
      <w:sz w:val="16"/>
      <w:szCs w:val="16"/>
    </w:rPr>
  </w:style>
  <w:style w:type="character" w:customStyle="1" w:styleId="BodyTextIndent3Char">
    <w:name w:val="Body Text Indent 3 Char"/>
    <w:basedOn w:val="DefaultParagraphFont"/>
    <w:link w:val="BodyTextIndent3"/>
    <w:uiPriority w:val="99"/>
    <w:semiHidden/>
    <w:rsid w:val="00CF3AC2"/>
    <w:rPr>
      <w:rFonts w:asciiTheme="minorHAnsi" w:eastAsiaTheme="minorHAnsi" w:hAnsiTheme="minorHAnsi" w:cstheme="minorBidi"/>
      <w:sz w:val="16"/>
      <w:szCs w:val="16"/>
    </w:rPr>
  </w:style>
  <w:style w:type="character" w:styleId="BookTitle">
    <w:name w:val="Book Title"/>
    <w:basedOn w:val="DefaultParagraphFont"/>
    <w:uiPriority w:val="33"/>
    <w:unhideWhenUsed/>
    <w:qFormat/>
    <w:rsid w:val="00CF3AC2"/>
    <w:rPr>
      <w:b/>
      <w:bCs/>
      <w:caps w:val="0"/>
      <w:smallCaps/>
      <w:spacing w:val="5"/>
    </w:rPr>
  </w:style>
  <w:style w:type="character" w:customStyle="1" w:styleId="Checkbox">
    <w:name w:val="Checkbox"/>
    <w:basedOn w:val="DefaultParagraphFont"/>
    <w:uiPriority w:val="19"/>
    <w:rsid w:val="00CF3AC2"/>
    <w:rPr>
      <w:rFonts w:ascii="MS Gothic" w:eastAsia="MS Gothic" w:hAnsi="MS Gothic" w:cs="MS Gothic"/>
    </w:rPr>
  </w:style>
  <w:style w:type="character" w:customStyle="1" w:styleId="Classification">
    <w:name w:val="Classification"/>
    <w:basedOn w:val="DefaultParagraphFont"/>
    <w:uiPriority w:val="99"/>
    <w:qFormat/>
    <w:rsid w:val="00CF3AC2"/>
    <w:rPr>
      <w:rFonts w:asciiTheme="minorHAnsi" w:eastAsiaTheme="minorEastAsia" w:hAnsiTheme="minorHAnsi" w:cstheme="minorBidi"/>
      <w:b/>
      <w:bCs/>
      <w:caps/>
      <w:smallCaps w:val="0"/>
      <w:color w:val="000000"/>
      <w:spacing w:val="20"/>
      <w:sz w:val="24"/>
      <w:szCs w:val="24"/>
    </w:rPr>
  </w:style>
  <w:style w:type="paragraph" w:styleId="Closing">
    <w:name w:val="Closing"/>
    <w:basedOn w:val="Normal"/>
    <w:link w:val="ClosingChar"/>
    <w:uiPriority w:val="99"/>
    <w:semiHidden/>
    <w:unhideWhenUsed/>
    <w:rsid w:val="00CF3AC2"/>
    <w:pPr>
      <w:spacing w:after="0"/>
      <w:ind w:left="4252"/>
    </w:pPr>
  </w:style>
  <w:style w:type="character" w:customStyle="1" w:styleId="ClosingChar">
    <w:name w:val="Closing Char"/>
    <w:basedOn w:val="DefaultParagraphFont"/>
    <w:link w:val="Closing"/>
    <w:uiPriority w:val="99"/>
    <w:semiHidden/>
    <w:rsid w:val="00CF3AC2"/>
    <w:rPr>
      <w:rFonts w:asciiTheme="minorHAnsi" w:eastAsiaTheme="minorHAnsi" w:hAnsiTheme="minorHAnsi" w:cstheme="minorBidi"/>
    </w:rPr>
  </w:style>
  <w:style w:type="character" w:customStyle="1" w:styleId="Code">
    <w:name w:val="Code"/>
    <w:basedOn w:val="DefaultParagraphFont"/>
    <w:uiPriority w:val="18"/>
    <w:qFormat/>
    <w:rsid w:val="00CF3AC2"/>
    <w:rPr>
      <w:rFonts w:ascii="Courier New" w:hAnsi="Courier New" w:cs="Courier New"/>
    </w:rPr>
  </w:style>
  <w:style w:type="character" w:customStyle="1" w:styleId="Condensed">
    <w:name w:val="Condensed"/>
    <w:basedOn w:val="DefaultParagraphFont"/>
    <w:uiPriority w:val="19"/>
    <w:rsid w:val="00CF3AC2"/>
    <w:rPr>
      <w:spacing w:val="-40"/>
    </w:rPr>
  </w:style>
  <w:style w:type="paragraph" w:styleId="Date">
    <w:name w:val="Date"/>
    <w:basedOn w:val="Normal"/>
    <w:next w:val="Normal"/>
    <w:link w:val="DateChar"/>
    <w:uiPriority w:val="99"/>
    <w:semiHidden/>
    <w:unhideWhenUsed/>
    <w:rsid w:val="00CF3AC2"/>
  </w:style>
  <w:style w:type="character" w:customStyle="1" w:styleId="DateChar">
    <w:name w:val="Date Char"/>
    <w:basedOn w:val="DefaultParagraphFont"/>
    <w:link w:val="Date"/>
    <w:uiPriority w:val="99"/>
    <w:semiHidden/>
    <w:rsid w:val="00CF3AC2"/>
    <w:rPr>
      <w:rFonts w:asciiTheme="minorHAnsi" w:eastAsiaTheme="minorHAnsi" w:hAnsiTheme="minorHAnsi" w:cstheme="minorBidi"/>
    </w:rPr>
  </w:style>
  <w:style w:type="paragraph" w:styleId="DocumentMap">
    <w:name w:val="Document Map"/>
    <w:basedOn w:val="Normal"/>
    <w:link w:val="DocumentMapChar"/>
    <w:uiPriority w:val="99"/>
    <w:semiHidden/>
    <w:unhideWhenUsed/>
    <w:rsid w:val="00CF3AC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F3AC2"/>
    <w:rPr>
      <w:rFonts w:ascii="Tahoma" w:eastAsiaTheme="minorHAnsi" w:hAnsi="Tahoma" w:cs="Tahoma"/>
      <w:sz w:val="16"/>
      <w:szCs w:val="16"/>
    </w:rPr>
  </w:style>
  <w:style w:type="paragraph" w:styleId="E-mailSignature">
    <w:name w:val="E-mail Signature"/>
    <w:basedOn w:val="Normal"/>
    <w:link w:val="E-mailSignatureChar"/>
    <w:uiPriority w:val="99"/>
    <w:semiHidden/>
    <w:unhideWhenUsed/>
    <w:rsid w:val="00CF3AC2"/>
    <w:pPr>
      <w:spacing w:after="0"/>
    </w:pPr>
  </w:style>
  <w:style w:type="character" w:customStyle="1" w:styleId="E-mailSignatureChar">
    <w:name w:val="E-mail Signature Char"/>
    <w:basedOn w:val="DefaultParagraphFont"/>
    <w:link w:val="E-mailSignature"/>
    <w:uiPriority w:val="99"/>
    <w:semiHidden/>
    <w:rsid w:val="00CF3AC2"/>
    <w:rPr>
      <w:rFonts w:asciiTheme="minorHAnsi" w:eastAsiaTheme="minorHAnsi" w:hAnsiTheme="minorHAnsi" w:cstheme="minorBidi"/>
    </w:rPr>
  </w:style>
  <w:style w:type="character" w:styleId="Emphasis">
    <w:name w:val="Emphasis"/>
    <w:basedOn w:val="DefaultParagraphFont"/>
    <w:uiPriority w:val="20"/>
    <w:unhideWhenUsed/>
    <w:qFormat/>
    <w:rsid w:val="00CF3AC2"/>
    <w:rPr>
      <w:i/>
      <w:iCs/>
    </w:rPr>
  </w:style>
  <w:style w:type="character" w:styleId="EndnoteReference">
    <w:name w:val="endnote reference"/>
    <w:basedOn w:val="DefaultParagraphFont"/>
    <w:uiPriority w:val="99"/>
    <w:semiHidden/>
    <w:unhideWhenUsed/>
    <w:rsid w:val="00CF3AC2"/>
    <w:rPr>
      <w:vertAlign w:val="superscript"/>
    </w:rPr>
  </w:style>
  <w:style w:type="paragraph" w:styleId="EndnoteText">
    <w:name w:val="endnote text"/>
    <w:basedOn w:val="Normal"/>
    <w:link w:val="EndnoteTextChar"/>
    <w:uiPriority w:val="99"/>
    <w:semiHidden/>
    <w:unhideWhenUsed/>
    <w:rsid w:val="00CF3AC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CF3AC2"/>
    <w:rPr>
      <w:rFonts w:asciiTheme="minorHAnsi" w:eastAsiaTheme="minorHAnsi" w:hAnsiTheme="minorHAnsi" w:cstheme="minorBidi"/>
      <w:sz w:val="15"/>
      <w:szCs w:val="15"/>
    </w:rPr>
  </w:style>
  <w:style w:type="paragraph" w:styleId="EnvelopeAddress">
    <w:name w:val="envelope address"/>
    <w:basedOn w:val="Normal"/>
    <w:uiPriority w:val="99"/>
    <w:semiHidden/>
    <w:unhideWhenUsed/>
    <w:rsid w:val="00CF3AC2"/>
    <w:pPr>
      <w:framePr w:w="4320" w:h="2160" w:hRule="exact" w:hSpace="141" w:wrap="auto" w:hAnchor="page" w:xAlign="center" w:yAlign="bottom"/>
      <w:spacing w:after="0"/>
      <w:ind w:left="1"/>
    </w:pPr>
    <w:rPr>
      <w:rFonts w:ascii="Arial" w:eastAsia="Arial Unicode MS" w:hAnsi="Arial" w:cs="Arial"/>
    </w:rPr>
  </w:style>
  <w:style w:type="paragraph" w:styleId="EnvelopeReturn">
    <w:name w:val="envelope return"/>
    <w:basedOn w:val="Normal"/>
    <w:uiPriority w:val="99"/>
    <w:semiHidden/>
    <w:unhideWhenUsed/>
    <w:rsid w:val="00CF3AC2"/>
    <w:pPr>
      <w:spacing w:after="0"/>
    </w:pPr>
    <w:rPr>
      <w:rFonts w:ascii="Arial" w:eastAsia="Arial Unicode MS" w:hAnsi="Arial" w:cs="Arial"/>
    </w:rPr>
  </w:style>
  <w:style w:type="character" w:styleId="FollowedHyperlink">
    <w:name w:val="FollowedHyperlink"/>
    <w:basedOn w:val="DefaultParagraphFont"/>
    <w:uiPriority w:val="99"/>
    <w:semiHidden/>
    <w:unhideWhenUsed/>
    <w:rsid w:val="00CF3AC2"/>
    <w:rPr>
      <w:color w:val="954F72" w:themeColor="followedHyperlink"/>
      <w:u w:val="single"/>
    </w:rPr>
  </w:style>
  <w:style w:type="character" w:customStyle="1" w:styleId="Emphasis2">
    <w:name w:val="Emphasis 2"/>
    <w:basedOn w:val="DefaultParagraphFont"/>
    <w:uiPriority w:val="20"/>
    <w:qFormat/>
    <w:rsid w:val="00CF3AC2"/>
    <w:rPr>
      <w:color w:val="4472C4" w:themeColor="accent1"/>
    </w:rPr>
  </w:style>
  <w:style w:type="paragraph" w:styleId="HTMLPreformatted">
    <w:name w:val="HTML Preformatted"/>
    <w:basedOn w:val="Normal"/>
    <w:link w:val="HTMLPreformattedChar"/>
    <w:uiPriority w:val="99"/>
    <w:semiHidden/>
    <w:unhideWhenUsed/>
    <w:rsid w:val="00CF3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CF3AC2"/>
    <w:rPr>
      <w:rFonts w:ascii="Courier New" w:eastAsia="Times New Roman" w:hAnsi="Courier New" w:cs="Courier New"/>
    </w:rPr>
  </w:style>
  <w:style w:type="paragraph" w:styleId="Index3">
    <w:name w:val="index 3"/>
    <w:basedOn w:val="Index1"/>
    <w:next w:val="Normal"/>
    <w:uiPriority w:val="99"/>
    <w:semiHidden/>
    <w:unhideWhenUsed/>
    <w:rsid w:val="00CF3AC2"/>
    <w:pPr>
      <w:ind w:left="568" w:hanging="284"/>
    </w:pPr>
  </w:style>
  <w:style w:type="paragraph" w:styleId="Index4">
    <w:name w:val="index 4"/>
    <w:basedOn w:val="Index1"/>
    <w:next w:val="Normal"/>
    <w:uiPriority w:val="99"/>
    <w:semiHidden/>
    <w:unhideWhenUsed/>
    <w:rsid w:val="00CF3AC2"/>
    <w:pPr>
      <w:ind w:left="850" w:hanging="425"/>
    </w:pPr>
  </w:style>
  <w:style w:type="paragraph" w:styleId="Index5">
    <w:name w:val="index 5"/>
    <w:basedOn w:val="Index1"/>
    <w:next w:val="Normal"/>
    <w:uiPriority w:val="99"/>
    <w:semiHidden/>
    <w:unhideWhenUsed/>
    <w:rsid w:val="00CF3AC2"/>
    <w:pPr>
      <w:ind w:left="1134" w:hanging="567"/>
    </w:pPr>
  </w:style>
  <w:style w:type="paragraph" w:styleId="Index6">
    <w:name w:val="index 6"/>
    <w:basedOn w:val="Index1"/>
    <w:next w:val="Normal"/>
    <w:uiPriority w:val="99"/>
    <w:semiHidden/>
    <w:unhideWhenUsed/>
    <w:rsid w:val="00CF3AC2"/>
    <w:pPr>
      <w:ind w:left="1418" w:hanging="709"/>
    </w:pPr>
  </w:style>
  <w:style w:type="paragraph" w:styleId="Index7">
    <w:name w:val="index 7"/>
    <w:basedOn w:val="Index1"/>
    <w:next w:val="Normal"/>
    <w:uiPriority w:val="99"/>
    <w:semiHidden/>
    <w:unhideWhenUsed/>
    <w:rsid w:val="00CF3AC2"/>
    <w:pPr>
      <w:ind w:left="1702" w:hanging="851"/>
    </w:pPr>
  </w:style>
  <w:style w:type="paragraph" w:styleId="Index8">
    <w:name w:val="index 8"/>
    <w:basedOn w:val="Index1"/>
    <w:next w:val="Normal"/>
    <w:uiPriority w:val="99"/>
    <w:semiHidden/>
    <w:unhideWhenUsed/>
    <w:rsid w:val="00CF3AC2"/>
    <w:pPr>
      <w:ind w:left="1984" w:hanging="992"/>
    </w:pPr>
  </w:style>
  <w:style w:type="paragraph" w:styleId="Index9">
    <w:name w:val="index 9"/>
    <w:basedOn w:val="Index1"/>
    <w:next w:val="Normal"/>
    <w:uiPriority w:val="99"/>
    <w:semiHidden/>
    <w:unhideWhenUsed/>
    <w:rsid w:val="00CF3AC2"/>
    <w:pPr>
      <w:ind w:left="2268" w:hanging="1134"/>
    </w:pPr>
  </w:style>
  <w:style w:type="paragraph" w:styleId="IndexHeading">
    <w:name w:val="index heading"/>
    <w:basedOn w:val="TOCHeading"/>
    <w:next w:val="Index1"/>
    <w:uiPriority w:val="99"/>
    <w:semiHidden/>
    <w:unhideWhenUsed/>
    <w:rsid w:val="00CF3AC2"/>
  </w:style>
  <w:style w:type="character" w:styleId="IntenseEmphasis">
    <w:name w:val="Intense Emphasis"/>
    <w:basedOn w:val="DefaultParagraphFont"/>
    <w:uiPriority w:val="20"/>
    <w:qFormat/>
    <w:rsid w:val="00CF3AC2"/>
    <w:rPr>
      <w:b/>
      <w:bCs/>
      <w:color w:val="4472C4" w:themeColor="accent1"/>
    </w:rPr>
  </w:style>
  <w:style w:type="paragraph" w:styleId="IntenseQuote">
    <w:name w:val="Intense Quote"/>
    <w:basedOn w:val="Normal"/>
    <w:next w:val="Normal"/>
    <w:link w:val="IntenseQuoteChar"/>
    <w:uiPriority w:val="30"/>
    <w:unhideWhenUsed/>
    <w:qFormat/>
    <w:rsid w:val="00CF3AC2"/>
    <w:pPr>
      <w:spacing w:before="200" w:after="280"/>
      <w:ind w:right="936"/>
    </w:pPr>
    <w:rPr>
      <w:color w:val="4472C4" w:themeColor="accent1"/>
    </w:rPr>
  </w:style>
  <w:style w:type="character" w:customStyle="1" w:styleId="IntenseQuoteChar">
    <w:name w:val="Intense Quote Char"/>
    <w:basedOn w:val="DefaultParagraphFont"/>
    <w:link w:val="IntenseQuote"/>
    <w:uiPriority w:val="30"/>
    <w:rsid w:val="00CF3AC2"/>
    <w:rPr>
      <w:rFonts w:asciiTheme="minorHAnsi" w:eastAsiaTheme="minorHAnsi" w:hAnsiTheme="minorHAnsi" w:cstheme="minorBidi"/>
      <w:color w:val="4472C4" w:themeColor="accent1"/>
    </w:rPr>
  </w:style>
  <w:style w:type="character" w:styleId="IntenseReference">
    <w:name w:val="Intense Reference"/>
    <w:basedOn w:val="DefaultParagraphFont"/>
    <w:uiPriority w:val="32"/>
    <w:unhideWhenUsed/>
    <w:qFormat/>
    <w:rsid w:val="00CF3AC2"/>
    <w:rPr>
      <w:b/>
      <w:bCs/>
      <w:caps w:val="0"/>
      <w:smallCaps/>
      <w:color w:val="ED7D31" w:themeColor="accent2"/>
      <w:spacing w:val="5"/>
      <w:u w:val="single"/>
    </w:rPr>
  </w:style>
  <w:style w:type="character" w:styleId="LineNumber">
    <w:name w:val="line number"/>
    <w:basedOn w:val="DefaultParagraphFont"/>
    <w:uiPriority w:val="99"/>
    <w:semiHidden/>
    <w:unhideWhenUsed/>
    <w:rsid w:val="00CF3AC2"/>
  </w:style>
  <w:style w:type="paragraph" w:styleId="ListContinue">
    <w:name w:val="List Continue"/>
    <w:basedOn w:val="Normal"/>
    <w:uiPriority w:val="80"/>
    <w:qFormat/>
    <w:rsid w:val="00CF3AC2"/>
    <w:pPr>
      <w:numPr>
        <w:numId w:val="35"/>
      </w:numPr>
    </w:pPr>
  </w:style>
  <w:style w:type="paragraph" w:styleId="ListContinue2">
    <w:name w:val="List Continue 2"/>
    <w:basedOn w:val="ListContinue"/>
    <w:uiPriority w:val="80"/>
    <w:qFormat/>
    <w:rsid w:val="00CF3AC2"/>
    <w:pPr>
      <w:numPr>
        <w:ilvl w:val="1"/>
      </w:numPr>
      <w:ind w:left="851" w:firstLine="0"/>
    </w:pPr>
  </w:style>
  <w:style w:type="paragraph" w:styleId="ListContinue3">
    <w:name w:val="List Continue 3"/>
    <w:basedOn w:val="ListContinue2"/>
    <w:uiPriority w:val="80"/>
    <w:semiHidden/>
    <w:unhideWhenUsed/>
    <w:rsid w:val="00CF3AC2"/>
    <w:pPr>
      <w:numPr>
        <w:ilvl w:val="2"/>
      </w:numPr>
      <w:ind w:left="1282" w:firstLine="0"/>
    </w:pPr>
  </w:style>
  <w:style w:type="paragraph" w:styleId="ListContinue4">
    <w:name w:val="List Continue 4"/>
    <w:basedOn w:val="ListContinue3"/>
    <w:uiPriority w:val="80"/>
    <w:semiHidden/>
    <w:unhideWhenUsed/>
    <w:rsid w:val="00CF3AC2"/>
    <w:pPr>
      <w:numPr>
        <w:ilvl w:val="3"/>
      </w:numPr>
    </w:pPr>
  </w:style>
  <w:style w:type="paragraph" w:styleId="ListContinue5">
    <w:name w:val="List Continue 5"/>
    <w:basedOn w:val="ListContinue4"/>
    <w:uiPriority w:val="80"/>
    <w:semiHidden/>
    <w:unhideWhenUsed/>
    <w:rsid w:val="00CF3AC2"/>
    <w:pPr>
      <w:numPr>
        <w:ilvl w:val="4"/>
      </w:numPr>
    </w:pPr>
  </w:style>
  <w:style w:type="paragraph" w:styleId="ListNumber3">
    <w:name w:val="List Number 3"/>
    <w:basedOn w:val="ListNumber2"/>
    <w:uiPriority w:val="78"/>
    <w:semiHidden/>
    <w:unhideWhenUsed/>
    <w:rsid w:val="00CF3AC2"/>
    <w:pPr>
      <w:tabs>
        <w:tab w:val="num" w:pos="1275"/>
      </w:tabs>
      <w:ind w:left="1275"/>
    </w:pPr>
  </w:style>
  <w:style w:type="paragraph" w:styleId="ListNumber4">
    <w:name w:val="List Number 4"/>
    <w:basedOn w:val="ListNumber3"/>
    <w:uiPriority w:val="78"/>
    <w:semiHidden/>
    <w:unhideWhenUsed/>
    <w:rsid w:val="00CF3AC2"/>
    <w:pPr>
      <w:tabs>
        <w:tab w:val="clear" w:pos="1275"/>
        <w:tab w:val="num" w:pos="1700"/>
      </w:tabs>
      <w:ind w:left="1700"/>
    </w:pPr>
  </w:style>
  <w:style w:type="paragraph" w:styleId="ListNumber5">
    <w:name w:val="List Number 5"/>
    <w:basedOn w:val="ListNumber4"/>
    <w:uiPriority w:val="78"/>
    <w:semiHidden/>
    <w:unhideWhenUsed/>
    <w:rsid w:val="00CF3AC2"/>
    <w:pPr>
      <w:tabs>
        <w:tab w:val="clear" w:pos="1700"/>
        <w:tab w:val="num" w:pos="2125"/>
      </w:tabs>
      <w:ind w:left="2125"/>
    </w:pPr>
  </w:style>
  <w:style w:type="table" w:styleId="ListTable5Dark-Accent3">
    <w:name w:val="List Table 5 Dark Accent 3"/>
    <w:basedOn w:val="TableNormal"/>
    <w:uiPriority w:val="50"/>
    <w:rsid w:val="00CF3AC2"/>
    <w:rPr>
      <w:rFonts w:asciiTheme="minorHAnsi" w:eastAsiaTheme="minorHAnsi" w:hAnsiTheme="minorHAnsi" w:cstheme="minorBidi"/>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MacroText">
    <w:name w:val="macro"/>
    <w:basedOn w:val="Normal"/>
    <w:link w:val="MacroTextChar"/>
    <w:uiPriority w:val="99"/>
    <w:semiHidden/>
    <w:unhideWhenUsed/>
    <w:rsid w:val="00CF3AC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croTextChar">
    <w:name w:val="Macro Text Char"/>
    <w:basedOn w:val="DefaultParagraphFont"/>
    <w:link w:val="MacroText"/>
    <w:uiPriority w:val="99"/>
    <w:semiHidden/>
    <w:rsid w:val="00CF3AC2"/>
    <w:rPr>
      <w:rFonts w:ascii="Consolas" w:eastAsiaTheme="minorHAnsi" w:hAnsi="Consolas" w:cs="Consolas"/>
    </w:rPr>
  </w:style>
  <w:style w:type="paragraph" w:styleId="NoSpacing">
    <w:name w:val="No Spacing"/>
    <w:basedOn w:val="Normal"/>
    <w:uiPriority w:val="1"/>
    <w:qFormat/>
    <w:rsid w:val="00CF3AC2"/>
    <w:pPr>
      <w:spacing w:after="0"/>
    </w:pPr>
  </w:style>
  <w:style w:type="paragraph" w:styleId="NormalWeb">
    <w:name w:val="Normal (Web)"/>
    <w:basedOn w:val="Normal"/>
    <w:uiPriority w:val="99"/>
    <w:semiHidden/>
    <w:unhideWhenUsed/>
    <w:rsid w:val="00CF3AC2"/>
    <w:rPr>
      <w:sz w:val="24"/>
      <w:szCs w:val="24"/>
    </w:rPr>
  </w:style>
  <w:style w:type="character" w:styleId="PageNumber">
    <w:name w:val="page number"/>
    <w:basedOn w:val="DefaultParagraphFont"/>
    <w:uiPriority w:val="99"/>
    <w:semiHidden/>
    <w:unhideWhenUsed/>
    <w:rsid w:val="00CF3AC2"/>
    <w:rPr>
      <w:rFonts w:asciiTheme="minorHAnsi" w:eastAsiaTheme="minorEastAsia" w:hAnsiTheme="minorHAnsi" w:cstheme="minorBidi"/>
      <w:b/>
      <w:bCs/>
      <w:sz w:val="16"/>
      <w:szCs w:val="16"/>
    </w:rPr>
  </w:style>
  <w:style w:type="character" w:customStyle="1" w:styleId="PlaceholderClassification">
    <w:name w:val="Placeholder Classification"/>
    <w:basedOn w:val="DefaultParagraphFont"/>
    <w:uiPriority w:val="99"/>
    <w:semiHidden/>
    <w:unhideWhenUsed/>
    <w:rsid w:val="00CF3AC2"/>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Quote">
    <w:name w:val="Quote"/>
    <w:basedOn w:val="Normal"/>
    <w:next w:val="Normal"/>
    <w:link w:val="QuoteChar"/>
    <w:uiPriority w:val="29"/>
    <w:unhideWhenUsed/>
    <w:qFormat/>
    <w:rsid w:val="00CF3AC2"/>
  </w:style>
  <w:style w:type="character" w:customStyle="1" w:styleId="QuoteChar">
    <w:name w:val="Quote Char"/>
    <w:basedOn w:val="DefaultParagraphFont"/>
    <w:link w:val="Quote"/>
    <w:uiPriority w:val="29"/>
    <w:rsid w:val="00CF3AC2"/>
    <w:rPr>
      <w:rFonts w:asciiTheme="minorHAnsi" w:eastAsiaTheme="minorHAnsi" w:hAnsiTheme="minorHAnsi" w:cstheme="minorBidi"/>
    </w:rPr>
  </w:style>
  <w:style w:type="table" w:customStyle="1" w:styleId="RS-AiryTable">
    <w:name w:val="R&amp;S - Airy Table"/>
    <w:basedOn w:val="TableNormal"/>
    <w:uiPriority w:val="99"/>
    <w:rsid w:val="00CF3AC2"/>
    <w:rPr>
      <w:rFonts w:asciiTheme="minorHAnsi" w:eastAsiaTheme="minorHAnsi" w:hAnsiTheme="minorHAnsi" w:cstheme="minorBidi"/>
    </w:rPr>
    <w:tblPr>
      <w:tblInd w:w="0" w:type="dxa"/>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table" w:customStyle="1" w:styleId="RohdeSchwarz-StandardTable">
    <w:name w:val="Rohde &amp; Schwarz - Standard Table"/>
    <w:basedOn w:val="TableNormal"/>
    <w:uiPriority w:val="99"/>
    <w:rsid w:val="00CF3AC2"/>
    <w:pPr>
      <w:spacing w:before="64" w:after="64" w:line="271" w:lineRule="auto"/>
    </w:pPr>
    <w:rPr>
      <w:rFonts w:asciiTheme="minorHAnsi" w:eastAsiaTheme="minorHAnsi" w:hAnsiTheme="minorHAnsi" w:cstheme="minorBidi"/>
      <w:sz w:val="16"/>
      <w:szCs w:val="16"/>
    </w:rPr>
    <w:tblPr>
      <w:tblStyleRowBandSize w:val="1"/>
      <w:tblStyleColBandSize w:val="1"/>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tblStylePr w:type="firstRow">
      <w:rPr>
        <w:b/>
        <w:bCs/>
        <w:i w:val="0"/>
        <w:iCs w:val="0"/>
        <w:sz w:val="20"/>
        <w:szCs w:val="20"/>
      </w:rPr>
    </w:tblStylePr>
    <w:tblStylePr w:type="firstCol">
      <w:rPr>
        <w:b/>
        <w:bCs/>
        <w:i w:val="0"/>
        <w:iCs w:val="0"/>
      </w:r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FE599" w:themeFill="accent4" w:themeFillTint="66"/>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FE599" w:themeFill="accent4" w:themeFillTint="66"/>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RS-ColoredTable">
    <w:name w:val="R&amp;S - Colored Table"/>
    <w:basedOn w:val="RohdeSchwarz-StandardTable"/>
    <w:uiPriority w:val="99"/>
    <w:rsid w:val="00CF3AC2"/>
    <w:tblPr>
      <w:tblStyleRowBandSize w:val="1"/>
      <w:tblStyleColBandSize w:val="1"/>
      <w:tblInd w:w="57" w:type="dxa"/>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57" w:type="dxa"/>
        <w:bottom w:w="0" w:type="dxa"/>
        <w:right w:w="57" w:type="dxa"/>
      </w:tblCellMar>
    </w:tblPr>
    <w:tblStylePr w:type="firstRow">
      <w:rPr>
        <w:b/>
        <w:bCs/>
        <w:i w:val="0"/>
        <w:iCs w:val="0"/>
        <w:color w:val="FFFFFF" w:themeColor="background1"/>
        <w:sz w:val="20"/>
        <w:szCs w:val="20"/>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single" w:sz="4" w:space="0" w:color="FFFFFF" w:themeColor="background1"/>
          <w:tl2br w:val="nil"/>
          <w:tr2bl w:val="nil"/>
        </w:tcBorders>
        <w:shd w:val="clear" w:color="auto" w:fill="4472C4" w:themeFill="accent1"/>
      </w:tcPr>
    </w:tblStylePr>
    <w:tblStylePr w:type="lastRow">
      <w:rPr>
        <w:b/>
        <w:bCs/>
        <w:i w:val="0"/>
        <w:iCs w:val="0"/>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single" w:sz="4" w:space="0" w:color="FFFFFF" w:themeColor="background1"/>
          <w:tl2br w:val="nil"/>
          <w:tr2bl w:val="nil"/>
        </w:tcBorders>
        <w:shd w:val="clear" w:color="auto" w:fill="4472C4" w:themeFill="accent1"/>
      </w:tcPr>
    </w:tblStylePr>
    <w:tblStylePr w:type="firstCol">
      <w:rPr>
        <w:b/>
        <w:bCs/>
        <w:i w:val="0"/>
        <w:iCs w:val="0"/>
      </w:rPr>
    </w:tblStylePr>
    <w:tblStylePr w:type="lastCol">
      <w:rPr>
        <w:b w:val="0"/>
        <w:bCs w:val="0"/>
        <w:i w:val="0"/>
        <w:iCs w:val="0"/>
      </w:rPr>
    </w:tblStylePr>
    <w:tblStylePr w:type="band1Vert">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l2br w:val="nil"/>
          <w:tr2bl w:val="nil"/>
        </w:tcBorders>
        <w:shd w:val="clear" w:color="auto" w:fill="FFE599" w:themeFill="accent4" w:themeFillTint="66"/>
      </w:tcPr>
    </w:tblStylePr>
    <w:tblStylePr w:type="band2Vert">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l2br w:val="nil"/>
          <w:tr2bl w:val="nil"/>
        </w:tcBorders>
      </w:tcPr>
    </w:tblStylePr>
    <w:tblStylePr w:type="band1Horz">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l2br w:val="nil"/>
          <w:tr2bl w:val="nil"/>
        </w:tcBorders>
        <w:shd w:val="clear" w:color="auto" w:fill="FFE599" w:themeFill="accent4" w:themeFillTint="66"/>
      </w:tcPr>
    </w:tblStylePr>
    <w:tblStylePr w:type="band2Horz">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l2br w:val="nil"/>
          <w:tr2bl w:val="nil"/>
        </w:tcBorders>
      </w:tcPr>
    </w:tblStylePr>
  </w:style>
  <w:style w:type="numbering" w:customStyle="1" w:styleId="RSBullets">
    <w:name w:val="R&amp;S Bullets"/>
    <w:uiPriority w:val="99"/>
    <w:rsid w:val="00CF3AC2"/>
    <w:pPr>
      <w:numPr>
        <w:numId w:val="37"/>
      </w:numPr>
    </w:pPr>
  </w:style>
  <w:style w:type="character" w:customStyle="1" w:styleId="Red">
    <w:name w:val="Red"/>
    <w:basedOn w:val="DefaultParagraphFont"/>
    <w:uiPriority w:val="19"/>
    <w:qFormat/>
    <w:rsid w:val="00CF3AC2"/>
    <w:rPr>
      <w:color w:val="ED7D31" w:themeColor="accent2"/>
    </w:rPr>
  </w:style>
  <w:style w:type="paragraph" w:styleId="Salutation">
    <w:name w:val="Salutation"/>
    <w:basedOn w:val="Normal"/>
    <w:next w:val="Normal"/>
    <w:link w:val="SalutationChar"/>
    <w:uiPriority w:val="99"/>
    <w:semiHidden/>
    <w:unhideWhenUsed/>
    <w:rsid w:val="00CF3AC2"/>
  </w:style>
  <w:style w:type="character" w:customStyle="1" w:styleId="SalutationChar">
    <w:name w:val="Salutation Char"/>
    <w:basedOn w:val="DefaultParagraphFont"/>
    <w:link w:val="Salutation"/>
    <w:uiPriority w:val="99"/>
    <w:semiHidden/>
    <w:rsid w:val="00CF3AC2"/>
    <w:rPr>
      <w:rFonts w:asciiTheme="minorHAnsi" w:eastAsiaTheme="minorHAnsi" w:hAnsiTheme="minorHAnsi" w:cstheme="minorBidi"/>
    </w:rPr>
  </w:style>
  <w:style w:type="paragraph" w:styleId="Signature">
    <w:name w:val="Signature"/>
    <w:basedOn w:val="Normal"/>
    <w:link w:val="SignatureChar"/>
    <w:uiPriority w:val="99"/>
    <w:semiHidden/>
    <w:unhideWhenUsed/>
    <w:rsid w:val="00CF3AC2"/>
    <w:pPr>
      <w:spacing w:after="0"/>
      <w:ind w:left="4252"/>
    </w:pPr>
  </w:style>
  <w:style w:type="character" w:customStyle="1" w:styleId="SignatureChar">
    <w:name w:val="Signature Char"/>
    <w:basedOn w:val="DefaultParagraphFont"/>
    <w:link w:val="Signature"/>
    <w:uiPriority w:val="99"/>
    <w:semiHidden/>
    <w:rsid w:val="00CF3AC2"/>
    <w:rPr>
      <w:rFonts w:asciiTheme="minorHAnsi" w:eastAsiaTheme="minorHAnsi" w:hAnsiTheme="minorHAnsi" w:cstheme="minorBidi"/>
    </w:rPr>
  </w:style>
  <w:style w:type="character" w:styleId="Strong">
    <w:name w:val="Strong"/>
    <w:basedOn w:val="DefaultParagraphFont"/>
    <w:uiPriority w:val="20"/>
    <w:qFormat/>
    <w:rsid w:val="00CF3AC2"/>
    <w:rPr>
      <w:b/>
      <w:bCs/>
    </w:rPr>
  </w:style>
  <w:style w:type="paragraph" w:styleId="Subtitle">
    <w:name w:val="Subtitle"/>
    <w:basedOn w:val="Normal"/>
    <w:next w:val="Normal"/>
    <w:link w:val="SubtitleChar"/>
    <w:uiPriority w:val="11"/>
    <w:qFormat/>
    <w:rsid w:val="00CF3AC2"/>
    <w:pPr>
      <w:numPr>
        <w:ilvl w:val="1"/>
      </w:numPr>
      <w:spacing w:before="240"/>
      <w:contextualSpacing/>
    </w:pPr>
    <w:rPr>
      <w:b/>
      <w:bCs/>
      <w:spacing w:val="15"/>
      <w:sz w:val="28"/>
      <w:szCs w:val="28"/>
    </w:rPr>
  </w:style>
  <w:style w:type="character" w:customStyle="1" w:styleId="SubtitleChar">
    <w:name w:val="Subtitle Char"/>
    <w:basedOn w:val="DefaultParagraphFont"/>
    <w:link w:val="Subtitle"/>
    <w:uiPriority w:val="11"/>
    <w:rsid w:val="00CF3AC2"/>
    <w:rPr>
      <w:rFonts w:asciiTheme="minorHAnsi" w:eastAsiaTheme="minorHAnsi" w:hAnsiTheme="minorHAnsi" w:cstheme="minorBidi"/>
      <w:b/>
      <w:bCs/>
      <w:spacing w:val="15"/>
      <w:sz w:val="28"/>
      <w:szCs w:val="28"/>
    </w:rPr>
  </w:style>
  <w:style w:type="character" w:styleId="SubtleEmphasis">
    <w:name w:val="Subtle Emphasis"/>
    <w:basedOn w:val="DefaultParagraphFont"/>
    <w:uiPriority w:val="22"/>
    <w:qFormat/>
    <w:rsid w:val="00CF3AC2"/>
    <w:rPr>
      <w:color w:val="FFC000" w:themeColor="accent4"/>
    </w:rPr>
  </w:style>
  <w:style w:type="character" w:styleId="SubtleReference">
    <w:name w:val="Subtle Reference"/>
    <w:basedOn w:val="DefaultParagraphFont"/>
    <w:uiPriority w:val="31"/>
    <w:unhideWhenUsed/>
    <w:qFormat/>
    <w:rsid w:val="00CF3AC2"/>
    <w:rPr>
      <w:caps w:val="0"/>
      <w:smallCaps/>
      <w:color w:val="ED7D31" w:themeColor="accent2"/>
      <w:u w:val="single"/>
    </w:rPr>
  </w:style>
  <w:style w:type="character" w:customStyle="1" w:styleId="Superscript">
    <w:name w:val="Superscript"/>
    <w:basedOn w:val="DefaultParagraphFont"/>
    <w:uiPriority w:val="1"/>
    <w:rsid w:val="00CF3AC2"/>
    <w:rPr>
      <w:vertAlign w:val="superscript"/>
    </w:rPr>
  </w:style>
  <w:style w:type="paragraph" w:styleId="TableofAuthorities">
    <w:name w:val="table of authorities"/>
    <w:basedOn w:val="Normal"/>
    <w:next w:val="Normal"/>
    <w:uiPriority w:val="99"/>
    <w:semiHidden/>
    <w:unhideWhenUsed/>
    <w:rsid w:val="00CF3AC2"/>
    <w:pPr>
      <w:spacing w:after="0"/>
      <w:ind w:left="200" w:hanging="200"/>
    </w:pPr>
  </w:style>
  <w:style w:type="paragraph" w:styleId="TableofFigures">
    <w:name w:val="table of figures"/>
    <w:basedOn w:val="TOCHeading"/>
    <w:next w:val="Normal"/>
    <w:uiPriority w:val="99"/>
    <w:semiHidden/>
    <w:unhideWhenUsed/>
    <w:rsid w:val="00CF3AC2"/>
    <w:pPr>
      <w:spacing w:after="0"/>
    </w:pPr>
  </w:style>
  <w:style w:type="paragraph" w:customStyle="1" w:styleId="TemplatePAD">
    <w:name w:val="Template PAD"/>
    <w:basedOn w:val="Normal"/>
    <w:link w:val="TemplatePADZchn"/>
    <w:uiPriority w:val="99"/>
    <w:semiHidden/>
    <w:unhideWhenUsed/>
    <w:rsid w:val="00CF3AC2"/>
    <w:pPr>
      <w:spacing w:after="0"/>
    </w:pPr>
    <w:rPr>
      <w:color w:val="FFC000" w:themeColor="accent4"/>
      <w:sz w:val="15"/>
      <w:szCs w:val="15"/>
      <w:vertAlign w:val="superscript"/>
    </w:rPr>
  </w:style>
  <w:style w:type="character" w:customStyle="1" w:styleId="TemplatePADZchn">
    <w:name w:val="Template PAD Zchn"/>
    <w:basedOn w:val="DefaultParagraphFont"/>
    <w:link w:val="TemplatePAD"/>
    <w:uiPriority w:val="99"/>
    <w:semiHidden/>
    <w:rsid w:val="00CF3AC2"/>
    <w:rPr>
      <w:rFonts w:asciiTheme="minorHAnsi" w:eastAsiaTheme="minorHAnsi" w:hAnsiTheme="minorHAnsi" w:cstheme="minorBidi"/>
      <w:color w:val="FFC000" w:themeColor="accent4"/>
      <w:sz w:val="15"/>
      <w:szCs w:val="15"/>
      <w:vertAlign w:val="superscript"/>
    </w:rPr>
  </w:style>
  <w:style w:type="paragraph" w:styleId="Title">
    <w:name w:val="Title"/>
    <w:basedOn w:val="Normal"/>
    <w:next w:val="Normal"/>
    <w:link w:val="TitleChar"/>
    <w:uiPriority w:val="10"/>
    <w:qFormat/>
    <w:rsid w:val="00CF3AC2"/>
    <w:pPr>
      <w:spacing w:after="400"/>
      <w:ind w:right="2041"/>
      <w:contextualSpacing/>
    </w:pPr>
    <w:rPr>
      <w:rFonts w:asciiTheme="majorHAnsi" w:eastAsiaTheme="majorEastAsia" w:hAnsiTheme="majorHAnsi" w:cstheme="majorBidi"/>
      <w:color w:val="4472C4" w:themeColor="accent1"/>
      <w:kern w:val="28"/>
      <w:sz w:val="68"/>
      <w:szCs w:val="68"/>
    </w:rPr>
  </w:style>
  <w:style w:type="character" w:customStyle="1" w:styleId="TitleChar">
    <w:name w:val="Title Char"/>
    <w:basedOn w:val="DefaultParagraphFont"/>
    <w:link w:val="Title"/>
    <w:uiPriority w:val="10"/>
    <w:rsid w:val="00CF3AC2"/>
    <w:rPr>
      <w:rFonts w:asciiTheme="majorHAnsi" w:eastAsiaTheme="majorEastAsia" w:hAnsiTheme="majorHAnsi" w:cstheme="majorBidi"/>
      <w:color w:val="4472C4" w:themeColor="accent1"/>
      <w:kern w:val="28"/>
      <w:sz w:val="68"/>
      <w:szCs w:val="68"/>
    </w:rPr>
  </w:style>
  <w:style w:type="paragraph" w:styleId="TOAHeading">
    <w:name w:val="toa heading"/>
    <w:basedOn w:val="Normal"/>
    <w:next w:val="Normal"/>
    <w:uiPriority w:val="99"/>
    <w:semiHidden/>
    <w:unhideWhenUsed/>
    <w:rsid w:val="00CF3AC2"/>
    <w:pPr>
      <w:spacing w:before="480" w:after="1200"/>
    </w:pPr>
    <w:rPr>
      <w:b/>
      <w:bCs/>
    </w:rPr>
  </w:style>
  <w:style w:type="character" w:styleId="HTMLCode">
    <w:name w:val="HTML Code"/>
    <w:basedOn w:val="DefaultParagraphFont"/>
    <w:uiPriority w:val="99"/>
    <w:semiHidden/>
    <w:unhideWhenUsed/>
    <w:rsid w:val="00CF3AC2"/>
    <w:rPr>
      <w:rFonts w:ascii="Consolas" w:hAnsi="Consolas" w:cs="Consolas"/>
      <w:sz w:val="20"/>
      <w:szCs w:val="20"/>
    </w:rPr>
  </w:style>
  <w:style w:type="character" w:styleId="HTMLAcronym">
    <w:name w:val="HTML Acronym"/>
    <w:basedOn w:val="DefaultParagraphFont"/>
    <w:uiPriority w:val="99"/>
    <w:semiHidden/>
    <w:unhideWhenUsed/>
    <w:rsid w:val="00CF3AC2"/>
  </w:style>
  <w:style w:type="character" w:styleId="HTMLKeyboard">
    <w:name w:val="HTML Keyboard"/>
    <w:basedOn w:val="DefaultParagraphFont"/>
    <w:uiPriority w:val="99"/>
    <w:semiHidden/>
    <w:unhideWhenUsed/>
    <w:rsid w:val="00CF3AC2"/>
    <w:rPr>
      <w:rFonts w:ascii="Consolas" w:hAnsi="Consolas" w:cs="Consolas"/>
      <w:sz w:val="20"/>
      <w:szCs w:val="20"/>
    </w:rPr>
  </w:style>
  <w:style w:type="character" w:styleId="HTMLDefinition">
    <w:name w:val="HTML Definition"/>
    <w:basedOn w:val="DefaultParagraphFont"/>
    <w:uiPriority w:val="99"/>
    <w:semiHidden/>
    <w:unhideWhenUsed/>
    <w:rsid w:val="00CF3AC2"/>
    <w:rPr>
      <w:i/>
      <w:iCs/>
    </w:rPr>
  </w:style>
  <w:style w:type="character" w:styleId="HTMLCite">
    <w:name w:val="HTML Cite"/>
    <w:basedOn w:val="DefaultParagraphFont"/>
    <w:uiPriority w:val="99"/>
    <w:semiHidden/>
    <w:unhideWhenUsed/>
    <w:rsid w:val="00CF3AC2"/>
    <w:rPr>
      <w:i/>
      <w:iCs/>
    </w:rPr>
  </w:style>
  <w:style w:type="paragraph" w:styleId="HTMLAddress">
    <w:name w:val="HTML Address"/>
    <w:basedOn w:val="Normal"/>
    <w:link w:val="HTMLAddressChar"/>
    <w:uiPriority w:val="99"/>
    <w:semiHidden/>
    <w:unhideWhenUsed/>
    <w:rsid w:val="00CF3AC2"/>
    <w:pPr>
      <w:spacing w:after="0"/>
    </w:pPr>
    <w:rPr>
      <w:i/>
      <w:iCs/>
    </w:rPr>
  </w:style>
  <w:style w:type="character" w:customStyle="1" w:styleId="HTMLAddressChar">
    <w:name w:val="HTML Address Char"/>
    <w:basedOn w:val="DefaultParagraphFont"/>
    <w:link w:val="HTMLAddress"/>
    <w:uiPriority w:val="99"/>
    <w:semiHidden/>
    <w:rsid w:val="00CF3AC2"/>
    <w:rPr>
      <w:rFonts w:asciiTheme="minorHAnsi" w:eastAsiaTheme="minorHAnsi" w:hAnsiTheme="minorHAnsi" w:cstheme="minorBidi"/>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52653668">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13807129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409747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3337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rtel_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FC5D1-B477-3248-A74D-E6AD90620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C:\Users\hertel_t\AppData\Roaming\Microsoft\Templates\3gpp_70.dot</Template>
  <TotalTime>572</TotalTime>
  <Pages>2</Pages>
  <Words>734</Words>
  <Characters>4186</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4911</CharactersWithSpaces>
  <SharedDoc>false</SharedDoc>
  <HyperlinkBase/>
  <HLinks>
    <vt:vector size="12" baseType="variant">
      <vt:variant>
        <vt:i4>2097269</vt:i4>
      </vt:variant>
      <vt:variant>
        <vt:i4>4626</vt:i4>
      </vt:variant>
      <vt:variant>
        <vt:i4>1027</vt:i4>
      </vt:variant>
      <vt:variant>
        <vt:i4>1</vt:i4>
      </vt:variant>
      <vt:variant>
        <vt:lpwstr>EverythingInOne_horns</vt:lpwstr>
      </vt:variant>
      <vt:variant>
        <vt:lpwstr/>
      </vt:variant>
      <vt:variant>
        <vt:i4>3276918</vt:i4>
      </vt:variant>
      <vt:variant>
        <vt:i4>13442</vt:i4>
      </vt:variant>
      <vt:variant>
        <vt:i4>1029</vt:i4>
      </vt:variant>
      <vt:variant>
        <vt:i4>1</vt:i4>
      </vt:variant>
      <vt:variant>
        <vt:lpwstr>EverythingInOne_array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cp:lastModifiedBy>
  <cp:revision>141</cp:revision>
  <cp:lastPrinted>2017-06-15T18:42:00Z</cp:lastPrinted>
  <dcterms:created xsi:type="dcterms:W3CDTF">2017-05-03T05:24:00Z</dcterms:created>
  <dcterms:modified xsi:type="dcterms:W3CDTF">2017-06-19T21:25:00Z</dcterms:modified>
  <cp:category/>
</cp:coreProperties>
</file>